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CF24F" w14:textId="75C54968" w:rsidR="00AF59F1" w:rsidRDefault="00AE7CD3" w:rsidP="00AF59F1">
      <w:pPr>
        <w:sectPr w:rsidR="00AF59F1" w:rsidSect="00691640">
          <w:footerReference w:type="default" r:id="rId8"/>
          <w:headerReference w:type="first" r:id="rId9"/>
          <w:footerReference w:type="first" r:id="rId10"/>
          <w:pgSz w:w="11900" w:h="16840"/>
          <w:pgMar w:top="1418" w:right="1418" w:bottom="1418" w:left="1418" w:header="709" w:footer="459" w:gutter="0"/>
          <w:pgNumType w:start="0"/>
          <w:cols w:space="708"/>
          <w:titlePg/>
          <w:docGrid w:linePitch="360"/>
        </w:sectPr>
      </w:pPr>
      <w:r>
        <w:rPr>
          <w:noProof/>
          <w:color w:val="FF0000"/>
          <w:lang w:eastAsia="zh-CN"/>
        </w:rPr>
        <w:drawing>
          <wp:anchor distT="0" distB="0" distL="114300" distR="114300" simplePos="0" relativeHeight="251680768" behindDoc="1" locked="0" layoutInCell="1" allowOverlap="1" wp14:anchorId="2C9E0063" wp14:editId="3CC76632">
            <wp:simplePos x="0" y="0"/>
            <wp:positionH relativeFrom="column">
              <wp:posOffset>-142875</wp:posOffset>
            </wp:positionH>
            <wp:positionV relativeFrom="paragraph">
              <wp:posOffset>3914140</wp:posOffset>
            </wp:positionV>
            <wp:extent cx="3669174" cy="2637725"/>
            <wp:effectExtent l="0" t="0" r="1270" b="4445"/>
            <wp:wrapNone/>
            <wp:docPr id="8672852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85204" name="Picture 86728520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69174" cy="2637725"/>
                    </a:xfrm>
                    <a:prstGeom prst="rect">
                      <a:avLst/>
                    </a:prstGeom>
                  </pic:spPr>
                </pic:pic>
              </a:graphicData>
            </a:graphic>
            <wp14:sizeRelH relativeFrom="page">
              <wp14:pctWidth>0</wp14:pctWidth>
            </wp14:sizeRelH>
            <wp14:sizeRelV relativeFrom="page">
              <wp14:pctHeight>0</wp14:pctHeight>
            </wp14:sizeRelV>
          </wp:anchor>
        </w:drawing>
      </w:r>
      <w:r w:rsidR="0013405A">
        <w:rPr>
          <w:noProof/>
          <w:color w:val="FF0000"/>
          <w:lang w:eastAsia="zh-CN"/>
        </w:rPr>
        <w:drawing>
          <wp:anchor distT="0" distB="0" distL="114300" distR="114300" simplePos="0" relativeHeight="251674624" behindDoc="1" locked="0" layoutInCell="1" allowOverlap="1" wp14:anchorId="2827D0AC" wp14:editId="1A7D211E">
            <wp:simplePos x="0" y="0"/>
            <wp:positionH relativeFrom="column">
              <wp:posOffset>2165810</wp:posOffset>
            </wp:positionH>
            <wp:positionV relativeFrom="paragraph">
              <wp:posOffset>4614457</wp:posOffset>
            </wp:positionV>
            <wp:extent cx="3784951" cy="3784951"/>
            <wp:effectExtent l="0" t="0" r="0" b="0"/>
            <wp:wrapNone/>
            <wp:docPr id="17273752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75204" name="Picture 172737520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4951" cy="3784951"/>
                    </a:xfrm>
                    <a:prstGeom prst="rect">
                      <a:avLst/>
                    </a:prstGeom>
                  </pic:spPr>
                </pic:pic>
              </a:graphicData>
            </a:graphic>
            <wp14:sizeRelH relativeFrom="page">
              <wp14:pctWidth>0</wp14:pctWidth>
            </wp14:sizeRelH>
            <wp14:sizeRelV relativeFrom="page">
              <wp14:pctHeight>0</wp14:pctHeight>
            </wp14:sizeRelV>
          </wp:anchor>
        </w:drawing>
      </w:r>
      <w:r w:rsidR="00AF59F1">
        <w:rPr>
          <w:noProof/>
          <w:lang w:eastAsia="zh-CN"/>
        </w:rPr>
        <mc:AlternateContent>
          <mc:Choice Requires="wps">
            <w:drawing>
              <wp:anchor distT="0" distB="0" distL="114300" distR="114300" simplePos="0" relativeHeight="251666432" behindDoc="0" locked="0" layoutInCell="1" allowOverlap="1" wp14:anchorId="43456C0F" wp14:editId="13A0EB71">
                <wp:simplePos x="0" y="0"/>
                <wp:positionH relativeFrom="column">
                  <wp:posOffset>-265430</wp:posOffset>
                </wp:positionH>
                <wp:positionV relativeFrom="paragraph">
                  <wp:posOffset>677545</wp:posOffset>
                </wp:positionV>
                <wp:extent cx="6215380" cy="1993900"/>
                <wp:effectExtent l="0" t="0" r="7620" b="0"/>
                <wp:wrapNone/>
                <wp:docPr id="513758108" name="Text Box 1"/>
                <wp:cNvGraphicFramePr/>
                <a:graphic xmlns:a="http://schemas.openxmlformats.org/drawingml/2006/main">
                  <a:graphicData uri="http://schemas.microsoft.com/office/word/2010/wordprocessingShape">
                    <wps:wsp>
                      <wps:cNvSpPr txBox="1"/>
                      <wps:spPr>
                        <a:xfrm>
                          <a:off x="0" y="0"/>
                          <a:ext cx="6215380" cy="1993900"/>
                        </a:xfrm>
                        <a:prstGeom prst="rect">
                          <a:avLst/>
                        </a:prstGeom>
                        <a:noFill/>
                        <a:ln w="6350">
                          <a:noFill/>
                        </a:ln>
                      </wps:spPr>
                      <wps:txbx>
                        <w:txbxContent>
                          <w:p w14:paraId="10A98021" w14:textId="05B2372A" w:rsidR="00691640" w:rsidRDefault="00B6637C" w:rsidP="009B091D">
                            <w:pPr>
                              <w:pStyle w:val="CoverTitle"/>
                            </w:pPr>
                            <w:r>
                              <w:t xml:space="preserve">eInvoicing change management </w:t>
                            </w:r>
                            <w:r w:rsidR="00E66756">
                              <w:t>guide</w:t>
                            </w:r>
                          </w:p>
                          <w:p w14:paraId="51A52E01" w14:textId="1C395CAE" w:rsidR="00691640" w:rsidRPr="00FE28B0" w:rsidRDefault="006B0467" w:rsidP="00AF59F1">
                            <w:pPr>
                              <w:pStyle w:val="CoverSubtitle"/>
                            </w:pPr>
                            <w:r>
                              <w:t>February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456C0F" id="_x0000_t202" coordsize="21600,21600" o:spt="202" path="m,l,21600r21600,l21600,xe">
                <v:stroke joinstyle="miter"/>
                <v:path gradientshapeok="t" o:connecttype="rect"/>
              </v:shapetype>
              <v:shape id="Text Box 1" o:spid="_x0000_s1026" type="#_x0000_t202" style="position:absolute;margin-left:-20.9pt;margin-top:53.35pt;width:489.4pt;height:1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" filled="f" stroked="f" strokeweight=".5pt">
                <v:textbox inset="0,0,0,0">
                  <w:txbxContent>
                    <w:p w14:paraId="10A98021" w14:textId="05B2372A" w:rsidR="00691640" w:rsidRDefault="00B6637C" w:rsidP="009B091D">
                      <w:pPr>
                        <w:pStyle w:val="CoverTitle"/>
                      </w:pPr>
                      <w:r>
                        <w:t xml:space="preserve">eInvoicing change management </w:t>
                      </w:r>
                      <w:r w:rsidR="00E66756">
                        <w:t>guide</w:t>
                      </w:r>
                    </w:p>
                    <w:p w14:paraId="51A52E01" w14:textId="1C395CAE" w:rsidR="00691640" w:rsidRPr="00FE28B0" w:rsidRDefault="006B0467" w:rsidP="00AF59F1">
                      <w:pPr>
                        <w:pStyle w:val="CoverSubtitle"/>
                      </w:pPr>
                      <w:r>
                        <w:t>February 2025</w:t>
                      </w:r>
                    </w:p>
                  </w:txbxContent>
                </v:textbox>
              </v:shape>
            </w:pict>
          </mc:Fallback>
        </mc:AlternateContent>
      </w:r>
      <w:r w:rsidR="00AF59F1">
        <w:rPr>
          <w:noProof/>
          <w:color w:val="FF0000"/>
          <w:lang w:eastAsia="zh-CN"/>
        </w:rPr>
        <mc:AlternateContent>
          <mc:Choice Requires="wps">
            <w:drawing>
              <wp:anchor distT="0" distB="0" distL="114300" distR="114300" simplePos="0" relativeHeight="251661312" behindDoc="1" locked="0" layoutInCell="1" allowOverlap="1" wp14:anchorId="551197D6" wp14:editId="1EFAD100">
                <wp:simplePos x="0" y="0"/>
                <wp:positionH relativeFrom="column">
                  <wp:posOffset>-916940</wp:posOffset>
                </wp:positionH>
                <wp:positionV relativeFrom="page">
                  <wp:posOffset>4331335</wp:posOffset>
                </wp:positionV>
                <wp:extent cx="7559675" cy="5327650"/>
                <wp:effectExtent l="0" t="0" r="0" b="6350"/>
                <wp:wrapNone/>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59675" cy="5327650"/>
                        </a:xfrm>
                        <a:prstGeom prst="rect">
                          <a:avLst/>
                        </a:prstGeom>
                        <a:solidFill>
                          <a:srgbClr val="00CAD4">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C0C4F" id="Rectangle 5" o:spid="_x0000_s1026" style="position:absolute;margin-left:-72.2pt;margin-top:341.05pt;width:595.25pt;height:41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" fillcolor="#00cad4" stroked="f" strokeweight="1pt">
                <v:fill opacity="32896f"/>
                <o:lock v:ext="edit" aspectratio="t"/>
                <w10:wrap anchory="page"/>
              </v:rect>
            </w:pict>
          </mc:Fallback>
        </mc:AlternateContent>
      </w:r>
    </w:p>
    <w:p w14:paraId="25B89BE4" w14:textId="77777777" w:rsidR="00F50E4D" w:rsidRDefault="00AF59F1" w:rsidP="00AF59F1">
      <w:pPr>
        <w:rPr>
          <w:rFonts w:asciiTheme="majorHAnsi" w:eastAsiaTheme="majorEastAsia" w:hAnsiTheme="majorHAnsi" w:cstheme="majorBidi"/>
          <w:b/>
          <w:sz w:val="56"/>
          <w:szCs w:val="32"/>
        </w:rPr>
      </w:pPr>
      <w:r w:rsidRPr="001308F8">
        <w:rPr>
          <w:noProof/>
        </w:rPr>
        <w:lastRenderedPageBreak/>
        <mc:AlternateContent>
          <mc:Choice Requires="wps">
            <w:drawing>
              <wp:anchor distT="0" distB="0" distL="114300" distR="114300" simplePos="0" relativeHeight="251672576" behindDoc="0" locked="0" layoutInCell="1" allowOverlap="1" wp14:anchorId="1730A1D4" wp14:editId="3FBCF7AA">
                <wp:simplePos x="0" y="0"/>
                <wp:positionH relativeFrom="column">
                  <wp:posOffset>-2963</wp:posOffset>
                </wp:positionH>
                <wp:positionV relativeFrom="paragraph">
                  <wp:posOffset>5551170</wp:posOffset>
                </wp:positionV>
                <wp:extent cx="2980266" cy="594995"/>
                <wp:effectExtent l="0" t="0" r="4445" b="1905"/>
                <wp:wrapNone/>
                <wp:docPr id="14" name="Text Box 14"/>
                <wp:cNvGraphicFramePr/>
                <a:graphic xmlns:a="http://schemas.openxmlformats.org/drawingml/2006/main">
                  <a:graphicData uri="http://schemas.microsoft.com/office/word/2010/wordprocessingShape">
                    <wps:wsp>
                      <wps:cNvSpPr txBox="1"/>
                      <wps:spPr>
                        <a:xfrm>
                          <a:off x="0" y="0"/>
                          <a:ext cx="2980266" cy="594995"/>
                        </a:xfrm>
                        <a:prstGeom prst="rect">
                          <a:avLst/>
                        </a:prstGeom>
                        <a:noFill/>
                        <a:ln w="6350">
                          <a:noFill/>
                        </a:ln>
                      </wps:spPr>
                      <wps:txbx>
                        <w:txbxContent>
                          <w:p w14:paraId="60BCA60A" w14:textId="6955372A" w:rsidR="00691640" w:rsidRDefault="00D371E4" w:rsidP="00AF59F1">
                            <w:r>
                              <w:t>February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0A1D4" id="Text Box 14" o:spid="_x0000_s1027" type="#_x0000_t202" style="position:absolute;margin-left:-.25pt;margin-top:437.1pt;width:234.65pt;height:4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" filled="f" stroked="f" strokeweight=".5pt">
                <v:textbox inset="0,0,0,0">
                  <w:txbxContent>
                    <w:p w14:paraId="60BCA60A" w14:textId="6955372A" w:rsidR="00691640" w:rsidRDefault="00D371E4" w:rsidP="00AF59F1">
                      <w:r>
                        <w:t>February 2025</w:t>
                      </w:r>
                    </w:p>
                  </w:txbxContent>
                </v:textbox>
              </v:shape>
            </w:pict>
          </mc:Fallback>
        </mc:AlternateContent>
      </w:r>
      <w:r>
        <w:rPr>
          <w:noProof/>
        </w:rPr>
        <w:drawing>
          <wp:anchor distT="0" distB="0" distL="114300" distR="114300" simplePos="0" relativeHeight="251670528" behindDoc="1" locked="0" layoutInCell="1" allowOverlap="1" wp14:anchorId="4F7610B2" wp14:editId="63C9FF94">
            <wp:simplePos x="0" y="0"/>
            <wp:positionH relativeFrom="column">
              <wp:posOffset>-897255</wp:posOffset>
            </wp:positionH>
            <wp:positionV relativeFrom="paragraph">
              <wp:posOffset>-879899</wp:posOffset>
            </wp:positionV>
            <wp:extent cx="7556500" cy="10680065"/>
            <wp:effectExtent l="0" t="0" r="0" b="635"/>
            <wp:wrapNone/>
            <wp:docPr id="17" name="Picture 17"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ocument with text on i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6500" cy="10680065"/>
                    </a:xfrm>
                    <a:prstGeom prst="rect">
                      <a:avLst/>
                    </a:prstGeom>
                  </pic:spPr>
                </pic:pic>
              </a:graphicData>
            </a:graphic>
            <wp14:sizeRelH relativeFrom="page">
              <wp14:pctWidth>0</wp14:pctWidth>
            </wp14:sizeRelH>
            <wp14:sizeRelV relativeFrom="page">
              <wp14:pctHeight>0</wp14:pctHeight>
            </wp14:sizeRelV>
          </wp:anchor>
        </w:drawing>
      </w:r>
      <w:r w:rsidR="00F50E4D">
        <w:br w:type="page"/>
      </w:r>
    </w:p>
    <w:p w14:paraId="51B8EE83" w14:textId="77777777" w:rsidR="00687976" w:rsidRDefault="00687976">
      <w:pPr>
        <w:spacing w:after="0"/>
      </w:pPr>
    </w:p>
    <w:sdt>
      <w:sdtPr>
        <w:id w:val="-1386936318"/>
        <w:docPartObj>
          <w:docPartGallery w:val="Table of Contents"/>
          <w:docPartUnique/>
        </w:docPartObj>
      </w:sdtPr>
      <w:sdtEndPr>
        <w:rPr>
          <w:b/>
          <w:bCs/>
          <w:noProof/>
        </w:rPr>
      </w:sdtEndPr>
      <w:sdtContent>
        <w:p w14:paraId="6BF05EFF" w14:textId="5CF8FA68" w:rsidR="0029727B" w:rsidRDefault="0029727B" w:rsidP="0029727B">
          <w:r w:rsidRPr="0029727B">
            <w:rPr>
              <w:rFonts w:eastAsiaTheme="majorEastAsia" w:cs="Times New Roman (Headings CS)"/>
              <w:b/>
              <w:color w:val="007581"/>
              <w:sz w:val="28"/>
              <w:szCs w:val="24"/>
            </w:rPr>
            <w:t>Contents</w:t>
          </w:r>
        </w:p>
        <w:p w14:paraId="28EB73AD" w14:textId="56B9C56A" w:rsidR="00CC6DB4" w:rsidRDefault="0029727B">
          <w:pPr>
            <w:pStyle w:val="TOC1"/>
            <w:rPr>
              <w:rFonts w:eastAsiaTheme="minorEastAsia"/>
              <w:b w:val="0"/>
              <w:bCs w:val="0"/>
              <w:kern w:val="2"/>
              <w:sz w:val="22"/>
              <w:szCs w:val="22"/>
              <w:lang w:eastAsia="en-NZ"/>
              <w14:ligatures w14:val="standardContextual"/>
            </w:rPr>
          </w:pPr>
          <w:r>
            <w:rPr>
              <w:noProof w:val="0"/>
            </w:rPr>
            <w:fldChar w:fldCharType="begin"/>
          </w:r>
          <w:r>
            <w:instrText xml:space="preserve"> TOC \o "1-3" \h \z \u </w:instrText>
          </w:r>
          <w:r>
            <w:rPr>
              <w:noProof w:val="0"/>
            </w:rPr>
            <w:fldChar w:fldCharType="separate"/>
          </w:r>
          <w:hyperlink w:anchor="_Toc183256090" w:history="1">
            <w:r w:rsidR="00CC6DB4" w:rsidRPr="007E081F">
              <w:rPr>
                <w:rStyle w:val="Hyperlink"/>
              </w:rPr>
              <w:t>Purpose</w:t>
            </w:r>
            <w:r w:rsidR="00CC6DB4">
              <w:rPr>
                <w:webHidden/>
              </w:rPr>
              <w:tab/>
            </w:r>
            <w:r w:rsidR="00CC6DB4">
              <w:rPr>
                <w:webHidden/>
              </w:rPr>
              <w:fldChar w:fldCharType="begin"/>
            </w:r>
            <w:r w:rsidR="00CC6DB4">
              <w:rPr>
                <w:webHidden/>
              </w:rPr>
              <w:instrText xml:space="preserve"> PAGEREF _Toc183256090 \h </w:instrText>
            </w:r>
            <w:r w:rsidR="00CC6DB4">
              <w:rPr>
                <w:webHidden/>
              </w:rPr>
            </w:r>
            <w:r w:rsidR="00CC6DB4">
              <w:rPr>
                <w:webHidden/>
              </w:rPr>
              <w:fldChar w:fldCharType="separate"/>
            </w:r>
            <w:r w:rsidR="00C278F4">
              <w:rPr>
                <w:webHidden/>
              </w:rPr>
              <w:t>4</w:t>
            </w:r>
            <w:r w:rsidR="00CC6DB4">
              <w:rPr>
                <w:webHidden/>
              </w:rPr>
              <w:fldChar w:fldCharType="end"/>
            </w:r>
          </w:hyperlink>
        </w:p>
        <w:p w14:paraId="6BC181FF" w14:textId="51356E8F" w:rsidR="00CC6DB4" w:rsidRDefault="003A1C97">
          <w:pPr>
            <w:pStyle w:val="TOC1"/>
            <w:rPr>
              <w:rFonts w:eastAsiaTheme="minorEastAsia"/>
              <w:b w:val="0"/>
              <w:bCs w:val="0"/>
              <w:kern w:val="2"/>
              <w:sz w:val="22"/>
              <w:szCs w:val="22"/>
              <w:lang w:eastAsia="en-NZ"/>
              <w14:ligatures w14:val="standardContextual"/>
            </w:rPr>
          </w:pPr>
          <w:hyperlink w:anchor="_Toc183256091" w:history="1">
            <w:r w:rsidR="00CC6DB4" w:rsidRPr="007E081F">
              <w:rPr>
                <w:rStyle w:val="Hyperlink"/>
              </w:rPr>
              <w:t>Section 1 – Prepare for the change</w:t>
            </w:r>
            <w:r w:rsidR="00CC6DB4">
              <w:rPr>
                <w:webHidden/>
              </w:rPr>
              <w:tab/>
            </w:r>
            <w:r w:rsidR="00CC6DB4">
              <w:rPr>
                <w:webHidden/>
              </w:rPr>
              <w:fldChar w:fldCharType="begin"/>
            </w:r>
            <w:r w:rsidR="00CC6DB4">
              <w:rPr>
                <w:webHidden/>
              </w:rPr>
              <w:instrText xml:space="preserve"> PAGEREF _Toc183256091 \h </w:instrText>
            </w:r>
            <w:r w:rsidR="00CC6DB4">
              <w:rPr>
                <w:webHidden/>
              </w:rPr>
            </w:r>
            <w:r w:rsidR="00CC6DB4">
              <w:rPr>
                <w:webHidden/>
              </w:rPr>
              <w:fldChar w:fldCharType="separate"/>
            </w:r>
            <w:r w:rsidR="00C278F4">
              <w:rPr>
                <w:webHidden/>
              </w:rPr>
              <w:t>4</w:t>
            </w:r>
            <w:r w:rsidR="00CC6DB4">
              <w:rPr>
                <w:webHidden/>
              </w:rPr>
              <w:fldChar w:fldCharType="end"/>
            </w:r>
          </w:hyperlink>
        </w:p>
        <w:p w14:paraId="79A4FEC8" w14:textId="49D16ECB" w:rsidR="00CC6DB4" w:rsidRDefault="003A1C97">
          <w:pPr>
            <w:pStyle w:val="TOC3"/>
            <w:tabs>
              <w:tab w:val="right" w:leader="dot" w:pos="9054"/>
            </w:tabs>
            <w:rPr>
              <w:rFonts w:eastAsiaTheme="minorEastAsia"/>
              <w:noProof/>
              <w:kern w:val="2"/>
              <w:sz w:val="22"/>
              <w:szCs w:val="22"/>
              <w:lang w:eastAsia="en-NZ"/>
              <w14:ligatures w14:val="standardContextual"/>
            </w:rPr>
          </w:pPr>
          <w:hyperlink w:anchor="_Toc183256092" w:history="1">
            <w:r w:rsidR="00CC6DB4" w:rsidRPr="007E081F">
              <w:rPr>
                <w:rStyle w:val="Hyperlink"/>
                <w:noProof/>
              </w:rPr>
              <w:t>What changes should you expect with eInvoicing?</w:t>
            </w:r>
            <w:r w:rsidR="00CC6DB4">
              <w:rPr>
                <w:noProof/>
                <w:webHidden/>
              </w:rPr>
              <w:tab/>
            </w:r>
            <w:r w:rsidR="00CC6DB4">
              <w:rPr>
                <w:noProof/>
                <w:webHidden/>
              </w:rPr>
              <w:fldChar w:fldCharType="begin"/>
            </w:r>
            <w:r w:rsidR="00CC6DB4">
              <w:rPr>
                <w:noProof/>
                <w:webHidden/>
              </w:rPr>
              <w:instrText xml:space="preserve"> PAGEREF _Toc183256092 \h </w:instrText>
            </w:r>
            <w:r w:rsidR="00CC6DB4">
              <w:rPr>
                <w:noProof/>
                <w:webHidden/>
              </w:rPr>
            </w:r>
            <w:r w:rsidR="00CC6DB4">
              <w:rPr>
                <w:noProof/>
                <w:webHidden/>
              </w:rPr>
              <w:fldChar w:fldCharType="separate"/>
            </w:r>
            <w:r w:rsidR="00C278F4">
              <w:rPr>
                <w:noProof/>
                <w:webHidden/>
              </w:rPr>
              <w:t>4</w:t>
            </w:r>
            <w:r w:rsidR="00CC6DB4">
              <w:rPr>
                <w:noProof/>
                <w:webHidden/>
              </w:rPr>
              <w:fldChar w:fldCharType="end"/>
            </w:r>
          </w:hyperlink>
        </w:p>
        <w:p w14:paraId="49CF3544" w14:textId="501E0B5F" w:rsidR="00CC6DB4" w:rsidRDefault="003A1C97">
          <w:pPr>
            <w:pStyle w:val="TOC3"/>
            <w:tabs>
              <w:tab w:val="right" w:leader="dot" w:pos="9054"/>
            </w:tabs>
            <w:rPr>
              <w:rFonts w:eastAsiaTheme="minorEastAsia"/>
              <w:noProof/>
              <w:kern w:val="2"/>
              <w:sz w:val="22"/>
              <w:szCs w:val="22"/>
              <w:lang w:eastAsia="en-NZ"/>
              <w14:ligatures w14:val="standardContextual"/>
            </w:rPr>
          </w:pPr>
          <w:hyperlink w:anchor="_Toc183256093" w:history="1">
            <w:r w:rsidR="00CC6DB4" w:rsidRPr="007E081F">
              <w:rPr>
                <w:rStyle w:val="Hyperlink"/>
                <w:noProof/>
              </w:rPr>
              <w:t>Develop your change/communications plan</w:t>
            </w:r>
            <w:r w:rsidR="00CC6DB4">
              <w:rPr>
                <w:noProof/>
                <w:webHidden/>
              </w:rPr>
              <w:tab/>
            </w:r>
            <w:r w:rsidR="00CC6DB4">
              <w:rPr>
                <w:noProof/>
                <w:webHidden/>
              </w:rPr>
              <w:fldChar w:fldCharType="begin"/>
            </w:r>
            <w:r w:rsidR="00CC6DB4">
              <w:rPr>
                <w:noProof/>
                <w:webHidden/>
              </w:rPr>
              <w:instrText xml:space="preserve"> PAGEREF _Toc183256093 \h </w:instrText>
            </w:r>
            <w:r w:rsidR="00CC6DB4">
              <w:rPr>
                <w:noProof/>
                <w:webHidden/>
              </w:rPr>
            </w:r>
            <w:r w:rsidR="00CC6DB4">
              <w:rPr>
                <w:noProof/>
                <w:webHidden/>
              </w:rPr>
              <w:fldChar w:fldCharType="separate"/>
            </w:r>
            <w:r w:rsidR="00C278F4">
              <w:rPr>
                <w:noProof/>
                <w:webHidden/>
              </w:rPr>
              <w:t>5</w:t>
            </w:r>
            <w:r w:rsidR="00CC6DB4">
              <w:rPr>
                <w:noProof/>
                <w:webHidden/>
              </w:rPr>
              <w:fldChar w:fldCharType="end"/>
            </w:r>
          </w:hyperlink>
        </w:p>
        <w:p w14:paraId="2D3B6039" w14:textId="4D83AA3B" w:rsidR="00CC6DB4" w:rsidRDefault="003A1C97">
          <w:pPr>
            <w:pStyle w:val="TOC3"/>
            <w:tabs>
              <w:tab w:val="right" w:leader="dot" w:pos="9054"/>
            </w:tabs>
            <w:rPr>
              <w:rFonts w:eastAsiaTheme="minorEastAsia"/>
              <w:noProof/>
              <w:kern w:val="2"/>
              <w:sz w:val="22"/>
              <w:szCs w:val="22"/>
              <w:lang w:eastAsia="en-NZ"/>
              <w14:ligatures w14:val="standardContextual"/>
            </w:rPr>
          </w:pPr>
          <w:hyperlink w:anchor="_Toc183256094" w:history="1">
            <w:r w:rsidR="00CC6DB4" w:rsidRPr="007E081F">
              <w:rPr>
                <w:rStyle w:val="Hyperlink"/>
                <w:noProof/>
              </w:rPr>
              <w:t>Pre-change communications</w:t>
            </w:r>
            <w:r w:rsidR="00CC6DB4">
              <w:rPr>
                <w:noProof/>
                <w:webHidden/>
              </w:rPr>
              <w:tab/>
            </w:r>
            <w:r w:rsidR="00CC6DB4">
              <w:rPr>
                <w:noProof/>
                <w:webHidden/>
              </w:rPr>
              <w:fldChar w:fldCharType="begin"/>
            </w:r>
            <w:r w:rsidR="00CC6DB4">
              <w:rPr>
                <w:noProof/>
                <w:webHidden/>
              </w:rPr>
              <w:instrText xml:space="preserve"> PAGEREF _Toc183256094 \h </w:instrText>
            </w:r>
            <w:r w:rsidR="00CC6DB4">
              <w:rPr>
                <w:noProof/>
                <w:webHidden/>
              </w:rPr>
            </w:r>
            <w:r w:rsidR="00CC6DB4">
              <w:rPr>
                <w:noProof/>
                <w:webHidden/>
              </w:rPr>
              <w:fldChar w:fldCharType="separate"/>
            </w:r>
            <w:r w:rsidR="00C278F4">
              <w:rPr>
                <w:noProof/>
                <w:webHidden/>
              </w:rPr>
              <w:t>8</w:t>
            </w:r>
            <w:r w:rsidR="00CC6DB4">
              <w:rPr>
                <w:noProof/>
                <w:webHidden/>
              </w:rPr>
              <w:fldChar w:fldCharType="end"/>
            </w:r>
          </w:hyperlink>
        </w:p>
        <w:p w14:paraId="59E74179" w14:textId="513BE641" w:rsidR="00CC6DB4" w:rsidRDefault="003A1C97">
          <w:pPr>
            <w:pStyle w:val="TOC3"/>
            <w:tabs>
              <w:tab w:val="right" w:leader="dot" w:pos="9054"/>
            </w:tabs>
            <w:rPr>
              <w:rFonts w:eastAsiaTheme="minorEastAsia"/>
              <w:noProof/>
              <w:kern w:val="2"/>
              <w:sz w:val="22"/>
              <w:szCs w:val="22"/>
              <w:lang w:eastAsia="en-NZ"/>
              <w14:ligatures w14:val="standardContextual"/>
            </w:rPr>
          </w:pPr>
          <w:hyperlink w:anchor="_Toc183256095" w:history="1">
            <w:r w:rsidR="00CC6DB4" w:rsidRPr="007E081F">
              <w:rPr>
                <w:rStyle w:val="Hyperlink"/>
                <w:noProof/>
              </w:rPr>
              <w:t>Pre-change tasks</w:t>
            </w:r>
            <w:r w:rsidR="00CC6DB4">
              <w:rPr>
                <w:noProof/>
                <w:webHidden/>
              </w:rPr>
              <w:tab/>
            </w:r>
            <w:r w:rsidR="00CC6DB4">
              <w:rPr>
                <w:noProof/>
                <w:webHidden/>
              </w:rPr>
              <w:fldChar w:fldCharType="begin"/>
            </w:r>
            <w:r w:rsidR="00CC6DB4">
              <w:rPr>
                <w:noProof/>
                <w:webHidden/>
              </w:rPr>
              <w:instrText xml:space="preserve"> PAGEREF _Toc183256095 \h </w:instrText>
            </w:r>
            <w:r w:rsidR="00CC6DB4">
              <w:rPr>
                <w:noProof/>
                <w:webHidden/>
              </w:rPr>
            </w:r>
            <w:r w:rsidR="00CC6DB4">
              <w:rPr>
                <w:noProof/>
                <w:webHidden/>
              </w:rPr>
              <w:fldChar w:fldCharType="separate"/>
            </w:r>
            <w:r w:rsidR="00C278F4">
              <w:rPr>
                <w:noProof/>
                <w:webHidden/>
              </w:rPr>
              <w:t>9</w:t>
            </w:r>
            <w:r w:rsidR="00CC6DB4">
              <w:rPr>
                <w:noProof/>
                <w:webHidden/>
              </w:rPr>
              <w:fldChar w:fldCharType="end"/>
            </w:r>
          </w:hyperlink>
        </w:p>
        <w:p w14:paraId="17C7A5D6" w14:textId="0546AF75" w:rsidR="00CC6DB4" w:rsidRDefault="003A1C97">
          <w:pPr>
            <w:pStyle w:val="TOC3"/>
            <w:tabs>
              <w:tab w:val="right" w:leader="dot" w:pos="9054"/>
            </w:tabs>
            <w:rPr>
              <w:rFonts w:eastAsiaTheme="minorEastAsia"/>
              <w:noProof/>
              <w:kern w:val="2"/>
              <w:sz w:val="22"/>
              <w:szCs w:val="22"/>
              <w:lang w:eastAsia="en-NZ"/>
              <w14:ligatures w14:val="standardContextual"/>
            </w:rPr>
          </w:pPr>
          <w:hyperlink w:anchor="_Toc183256096" w:history="1">
            <w:r w:rsidR="00CC6DB4" w:rsidRPr="007E081F">
              <w:rPr>
                <w:rStyle w:val="Hyperlink"/>
                <w:noProof/>
              </w:rPr>
              <w:t>Prepare communications material</w:t>
            </w:r>
            <w:r w:rsidR="00CC6DB4">
              <w:rPr>
                <w:noProof/>
                <w:webHidden/>
              </w:rPr>
              <w:tab/>
            </w:r>
            <w:r w:rsidR="00CC6DB4">
              <w:rPr>
                <w:noProof/>
                <w:webHidden/>
              </w:rPr>
              <w:fldChar w:fldCharType="begin"/>
            </w:r>
            <w:r w:rsidR="00CC6DB4">
              <w:rPr>
                <w:noProof/>
                <w:webHidden/>
              </w:rPr>
              <w:instrText xml:space="preserve"> PAGEREF _Toc183256096 \h </w:instrText>
            </w:r>
            <w:r w:rsidR="00CC6DB4">
              <w:rPr>
                <w:noProof/>
                <w:webHidden/>
              </w:rPr>
            </w:r>
            <w:r w:rsidR="00CC6DB4">
              <w:rPr>
                <w:noProof/>
                <w:webHidden/>
              </w:rPr>
              <w:fldChar w:fldCharType="separate"/>
            </w:r>
            <w:r w:rsidR="00C278F4">
              <w:rPr>
                <w:noProof/>
                <w:webHidden/>
              </w:rPr>
              <w:t>10</w:t>
            </w:r>
            <w:r w:rsidR="00CC6DB4">
              <w:rPr>
                <w:noProof/>
                <w:webHidden/>
              </w:rPr>
              <w:fldChar w:fldCharType="end"/>
            </w:r>
          </w:hyperlink>
        </w:p>
        <w:p w14:paraId="6131C547" w14:textId="67F5FFBC" w:rsidR="00CC6DB4" w:rsidRDefault="003A1C97">
          <w:pPr>
            <w:pStyle w:val="TOC1"/>
            <w:rPr>
              <w:rFonts w:eastAsiaTheme="minorEastAsia"/>
              <w:b w:val="0"/>
              <w:bCs w:val="0"/>
              <w:kern w:val="2"/>
              <w:sz w:val="22"/>
              <w:szCs w:val="22"/>
              <w:lang w:eastAsia="en-NZ"/>
              <w14:ligatures w14:val="standardContextual"/>
            </w:rPr>
          </w:pPr>
          <w:hyperlink w:anchor="_Toc183256097" w:history="1">
            <w:r w:rsidR="00CC6DB4" w:rsidRPr="007E081F">
              <w:rPr>
                <w:rStyle w:val="Hyperlink"/>
              </w:rPr>
              <w:t xml:space="preserve">Section 2 – Implement the change </w:t>
            </w:r>
            <w:r w:rsidR="00CC6DB4">
              <w:rPr>
                <w:webHidden/>
              </w:rPr>
              <w:tab/>
            </w:r>
            <w:r w:rsidR="00CC6DB4">
              <w:rPr>
                <w:webHidden/>
              </w:rPr>
              <w:fldChar w:fldCharType="begin"/>
            </w:r>
            <w:r w:rsidR="00CC6DB4">
              <w:rPr>
                <w:webHidden/>
              </w:rPr>
              <w:instrText xml:space="preserve"> PAGEREF _Toc183256097 \h </w:instrText>
            </w:r>
            <w:r w:rsidR="00CC6DB4">
              <w:rPr>
                <w:webHidden/>
              </w:rPr>
            </w:r>
            <w:r w:rsidR="00CC6DB4">
              <w:rPr>
                <w:webHidden/>
              </w:rPr>
              <w:fldChar w:fldCharType="separate"/>
            </w:r>
            <w:r w:rsidR="00C278F4">
              <w:rPr>
                <w:webHidden/>
              </w:rPr>
              <w:t>11</w:t>
            </w:r>
            <w:r w:rsidR="00CC6DB4">
              <w:rPr>
                <w:webHidden/>
              </w:rPr>
              <w:fldChar w:fldCharType="end"/>
            </w:r>
          </w:hyperlink>
        </w:p>
        <w:p w14:paraId="4D6A1A05" w14:textId="50BE0775" w:rsidR="00CC6DB4" w:rsidRDefault="003A1C97">
          <w:pPr>
            <w:pStyle w:val="TOC3"/>
            <w:tabs>
              <w:tab w:val="right" w:leader="dot" w:pos="9054"/>
            </w:tabs>
            <w:rPr>
              <w:rFonts w:eastAsiaTheme="minorEastAsia"/>
              <w:noProof/>
              <w:kern w:val="2"/>
              <w:sz w:val="22"/>
              <w:szCs w:val="22"/>
              <w:lang w:eastAsia="en-NZ"/>
              <w14:ligatures w14:val="standardContextual"/>
            </w:rPr>
          </w:pPr>
          <w:hyperlink w:anchor="_Toc183256098" w:history="1">
            <w:r w:rsidR="00CC6DB4" w:rsidRPr="007E081F">
              <w:rPr>
                <w:rStyle w:val="Hyperlink"/>
                <w:rFonts w:cstheme="minorHAnsi"/>
                <w:noProof/>
              </w:rPr>
              <w:t>Roll out your change/communications plan</w:t>
            </w:r>
            <w:r w:rsidR="00CC6DB4">
              <w:rPr>
                <w:noProof/>
                <w:webHidden/>
              </w:rPr>
              <w:tab/>
            </w:r>
            <w:r w:rsidR="00CC6DB4">
              <w:rPr>
                <w:noProof/>
                <w:webHidden/>
              </w:rPr>
              <w:fldChar w:fldCharType="begin"/>
            </w:r>
            <w:r w:rsidR="00CC6DB4">
              <w:rPr>
                <w:noProof/>
                <w:webHidden/>
              </w:rPr>
              <w:instrText xml:space="preserve"> PAGEREF _Toc183256098 \h </w:instrText>
            </w:r>
            <w:r w:rsidR="00CC6DB4">
              <w:rPr>
                <w:noProof/>
                <w:webHidden/>
              </w:rPr>
            </w:r>
            <w:r w:rsidR="00CC6DB4">
              <w:rPr>
                <w:noProof/>
                <w:webHidden/>
              </w:rPr>
              <w:fldChar w:fldCharType="separate"/>
            </w:r>
            <w:r w:rsidR="00C278F4">
              <w:rPr>
                <w:noProof/>
                <w:webHidden/>
              </w:rPr>
              <w:t>11</w:t>
            </w:r>
            <w:r w:rsidR="00CC6DB4">
              <w:rPr>
                <w:noProof/>
                <w:webHidden/>
              </w:rPr>
              <w:fldChar w:fldCharType="end"/>
            </w:r>
          </w:hyperlink>
        </w:p>
        <w:p w14:paraId="7A751ADD" w14:textId="1E95EE99" w:rsidR="00CC6DB4" w:rsidRDefault="003A1C97">
          <w:pPr>
            <w:pStyle w:val="TOC3"/>
            <w:tabs>
              <w:tab w:val="right" w:leader="dot" w:pos="9054"/>
            </w:tabs>
            <w:rPr>
              <w:rFonts w:eastAsiaTheme="minorEastAsia"/>
              <w:noProof/>
              <w:kern w:val="2"/>
              <w:sz w:val="22"/>
              <w:szCs w:val="22"/>
              <w:lang w:eastAsia="en-NZ"/>
              <w14:ligatures w14:val="standardContextual"/>
            </w:rPr>
          </w:pPr>
          <w:hyperlink w:anchor="_Toc183256099" w:history="1">
            <w:r w:rsidR="00CC6DB4" w:rsidRPr="007E081F">
              <w:rPr>
                <w:rStyle w:val="Hyperlink"/>
                <w:rFonts w:cstheme="minorHAnsi"/>
                <w:noProof/>
              </w:rPr>
              <w:t>Onboard suppliers and/or customers</w:t>
            </w:r>
            <w:r w:rsidR="00CC6DB4">
              <w:rPr>
                <w:noProof/>
                <w:webHidden/>
              </w:rPr>
              <w:tab/>
            </w:r>
            <w:r w:rsidR="00CC6DB4">
              <w:rPr>
                <w:noProof/>
                <w:webHidden/>
              </w:rPr>
              <w:fldChar w:fldCharType="begin"/>
            </w:r>
            <w:r w:rsidR="00CC6DB4">
              <w:rPr>
                <w:noProof/>
                <w:webHidden/>
              </w:rPr>
              <w:instrText xml:space="preserve"> PAGEREF _Toc183256099 \h </w:instrText>
            </w:r>
            <w:r w:rsidR="00CC6DB4">
              <w:rPr>
                <w:noProof/>
                <w:webHidden/>
              </w:rPr>
            </w:r>
            <w:r w:rsidR="00CC6DB4">
              <w:rPr>
                <w:noProof/>
                <w:webHidden/>
              </w:rPr>
              <w:fldChar w:fldCharType="separate"/>
            </w:r>
            <w:r w:rsidR="00C278F4">
              <w:rPr>
                <w:noProof/>
                <w:webHidden/>
              </w:rPr>
              <w:t>11</w:t>
            </w:r>
            <w:r w:rsidR="00CC6DB4">
              <w:rPr>
                <w:noProof/>
                <w:webHidden/>
              </w:rPr>
              <w:fldChar w:fldCharType="end"/>
            </w:r>
          </w:hyperlink>
        </w:p>
        <w:p w14:paraId="79948372" w14:textId="7511AA6C" w:rsidR="00CC6DB4" w:rsidRDefault="003A1C97">
          <w:pPr>
            <w:pStyle w:val="TOC1"/>
            <w:rPr>
              <w:rFonts w:eastAsiaTheme="minorEastAsia"/>
              <w:b w:val="0"/>
              <w:bCs w:val="0"/>
              <w:kern w:val="2"/>
              <w:sz w:val="22"/>
              <w:szCs w:val="22"/>
              <w:lang w:eastAsia="en-NZ"/>
              <w14:ligatures w14:val="standardContextual"/>
            </w:rPr>
          </w:pPr>
          <w:hyperlink w:anchor="_Toc183256100" w:history="1">
            <w:r w:rsidR="00CC6DB4" w:rsidRPr="007E081F">
              <w:rPr>
                <w:rStyle w:val="Hyperlink"/>
              </w:rPr>
              <w:t>Section 3 – Embed the change</w:t>
            </w:r>
            <w:r w:rsidR="00CC6DB4">
              <w:rPr>
                <w:webHidden/>
              </w:rPr>
              <w:tab/>
            </w:r>
            <w:r w:rsidR="00CC6DB4">
              <w:rPr>
                <w:webHidden/>
              </w:rPr>
              <w:fldChar w:fldCharType="begin"/>
            </w:r>
            <w:r w:rsidR="00CC6DB4">
              <w:rPr>
                <w:webHidden/>
              </w:rPr>
              <w:instrText xml:space="preserve"> PAGEREF _Toc183256100 \h </w:instrText>
            </w:r>
            <w:r w:rsidR="00CC6DB4">
              <w:rPr>
                <w:webHidden/>
              </w:rPr>
            </w:r>
            <w:r w:rsidR="00CC6DB4">
              <w:rPr>
                <w:webHidden/>
              </w:rPr>
              <w:fldChar w:fldCharType="separate"/>
            </w:r>
            <w:r w:rsidR="00C278F4">
              <w:rPr>
                <w:webHidden/>
              </w:rPr>
              <w:t>13</w:t>
            </w:r>
            <w:r w:rsidR="00CC6DB4">
              <w:rPr>
                <w:webHidden/>
              </w:rPr>
              <w:fldChar w:fldCharType="end"/>
            </w:r>
          </w:hyperlink>
        </w:p>
        <w:p w14:paraId="5183B3A9" w14:textId="20D779C5" w:rsidR="00CC6DB4" w:rsidRDefault="003A1C97">
          <w:pPr>
            <w:pStyle w:val="TOC3"/>
            <w:tabs>
              <w:tab w:val="right" w:leader="dot" w:pos="9054"/>
            </w:tabs>
            <w:rPr>
              <w:rFonts w:eastAsiaTheme="minorEastAsia"/>
              <w:noProof/>
              <w:kern w:val="2"/>
              <w:sz w:val="22"/>
              <w:szCs w:val="22"/>
              <w:lang w:eastAsia="en-NZ"/>
              <w14:ligatures w14:val="standardContextual"/>
            </w:rPr>
          </w:pPr>
          <w:hyperlink w:anchor="_Toc183256101" w:history="1">
            <w:r w:rsidR="00CC6DB4" w:rsidRPr="007E081F">
              <w:rPr>
                <w:rStyle w:val="Hyperlink"/>
                <w:rFonts w:cstheme="minorHAnsi"/>
                <w:noProof/>
              </w:rPr>
              <w:t>Support and continue to reinforce the benefits of eInvoicing with your people</w:t>
            </w:r>
            <w:r w:rsidR="00CC6DB4">
              <w:rPr>
                <w:noProof/>
                <w:webHidden/>
              </w:rPr>
              <w:tab/>
            </w:r>
            <w:r w:rsidR="00CC6DB4">
              <w:rPr>
                <w:noProof/>
                <w:webHidden/>
              </w:rPr>
              <w:fldChar w:fldCharType="begin"/>
            </w:r>
            <w:r w:rsidR="00CC6DB4">
              <w:rPr>
                <w:noProof/>
                <w:webHidden/>
              </w:rPr>
              <w:instrText xml:space="preserve"> PAGEREF _Toc183256101 \h </w:instrText>
            </w:r>
            <w:r w:rsidR="00CC6DB4">
              <w:rPr>
                <w:noProof/>
                <w:webHidden/>
              </w:rPr>
            </w:r>
            <w:r w:rsidR="00CC6DB4">
              <w:rPr>
                <w:noProof/>
                <w:webHidden/>
              </w:rPr>
              <w:fldChar w:fldCharType="separate"/>
            </w:r>
            <w:r w:rsidR="00C278F4">
              <w:rPr>
                <w:noProof/>
                <w:webHidden/>
              </w:rPr>
              <w:t>13</w:t>
            </w:r>
            <w:r w:rsidR="00CC6DB4">
              <w:rPr>
                <w:noProof/>
                <w:webHidden/>
              </w:rPr>
              <w:fldChar w:fldCharType="end"/>
            </w:r>
          </w:hyperlink>
        </w:p>
        <w:p w14:paraId="44902EFD" w14:textId="17646320" w:rsidR="00CC6DB4" w:rsidRDefault="003A1C97">
          <w:pPr>
            <w:pStyle w:val="TOC3"/>
            <w:tabs>
              <w:tab w:val="right" w:leader="dot" w:pos="9054"/>
            </w:tabs>
            <w:rPr>
              <w:rFonts w:eastAsiaTheme="minorEastAsia"/>
              <w:noProof/>
              <w:kern w:val="2"/>
              <w:sz w:val="22"/>
              <w:szCs w:val="22"/>
              <w:lang w:eastAsia="en-NZ"/>
              <w14:ligatures w14:val="standardContextual"/>
            </w:rPr>
          </w:pPr>
          <w:hyperlink w:anchor="_Toc183256102" w:history="1">
            <w:r w:rsidR="00CC6DB4" w:rsidRPr="007E081F">
              <w:rPr>
                <w:rStyle w:val="Hyperlink"/>
                <w:rFonts w:cstheme="minorHAnsi"/>
                <w:noProof/>
              </w:rPr>
              <w:t>Continue to onboard suppliers and/or customers</w:t>
            </w:r>
            <w:r w:rsidR="00CC6DB4">
              <w:rPr>
                <w:noProof/>
                <w:webHidden/>
              </w:rPr>
              <w:tab/>
            </w:r>
            <w:r w:rsidR="00CC6DB4">
              <w:rPr>
                <w:noProof/>
                <w:webHidden/>
              </w:rPr>
              <w:fldChar w:fldCharType="begin"/>
            </w:r>
            <w:r w:rsidR="00CC6DB4">
              <w:rPr>
                <w:noProof/>
                <w:webHidden/>
              </w:rPr>
              <w:instrText xml:space="preserve"> PAGEREF _Toc183256102 \h </w:instrText>
            </w:r>
            <w:r w:rsidR="00CC6DB4">
              <w:rPr>
                <w:noProof/>
                <w:webHidden/>
              </w:rPr>
            </w:r>
            <w:r w:rsidR="00CC6DB4">
              <w:rPr>
                <w:noProof/>
                <w:webHidden/>
              </w:rPr>
              <w:fldChar w:fldCharType="separate"/>
            </w:r>
            <w:r w:rsidR="00C278F4">
              <w:rPr>
                <w:noProof/>
                <w:webHidden/>
              </w:rPr>
              <w:t>13</w:t>
            </w:r>
            <w:r w:rsidR="00CC6DB4">
              <w:rPr>
                <w:noProof/>
                <w:webHidden/>
              </w:rPr>
              <w:fldChar w:fldCharType="end"/>
            </w:r>
          </w:hyperlink>
        </w:p>
        <w:p w14:paraId="6A677C85" w14:textId="3E171A4F" w:rsidR="00CC6DB4" w:rsidRDefault="003A1C97">
          <w:pPr>
            <w:pStyle w:val="TOC3"/>
            <w:tabs>
              <w:tab w:val="right" w:leader="dot" w:pos="9054"/>
            </w:tabs>
            <w:rPr>
              <w:rFonts w:eastAsiaTheme="minorEastAsia"/>
              <w:noProof/>
              <w:kern w:val="2"/>
              <w:sz w:val="22"/>
              <w:szCs w:val="22"/>
              <w:lang w:eastAsia="en-NZ"/>
              <w14:ligatures w14:val="standardContextual"/>
            </w:rPr>
          </w:pPr>
          <w:hyperlink w:anchor="_Toc183256103" w:history="1">
            <w:r w:rsidR="00CC6DB4" w:rsidRPr="007E081F">
              <w:rPr>
                <w:rStyle w:val="Hyperlink"/>
                <w:rFonts w:cstheme="minorHAnsi"/>
                <w:noProof/>
              </w:rPr>
              <w:t>Tips from early adopters</w:t>
            </w:r>
            <w:r w:rsidR="00CC6DB4">
              <w:rPr>
                <w:noProof/>
                <w:webHidden/>
              </w:rPr>
              <w:tab/>
            </w:r>
            <w:r w:rsidR="00CC6DB4">
              <w:rPr>
                <w:noProof/>
                <w:webHidden/>
              </w:rPr>
              <w:fldChar w:fldCharType="begin"/>
            </w:r>
            <w:r w:rsidR="00CC6DB4">
              <w:rPr>
                <w:noProof/>
                <w:webHidden/>
              </w:rPr>
              <w:instrText xml:space="preserve"> PAGEREF _Toc183256103 \h </w:instrText>
            </w:r>
            <w:r w:rsidR="00CC6DB4">
              <w:rPr>
                <w:noProof/>
                <w:webHidden/>
              </w:rPr>
            </w:r>
            <w:r w:rsidR="00CC6DB4">
              <w:rPr>
                <w:noProof/>
                <w:webHidden/>
              </w:rPr>
              <w:fldChar w:fldCharType="separate"/>
            </w:r>
            <w:r w:rsidR="00C278F4">
              <w:rPr>
                <w:noProof/>
                <w:webHidden/>
              </w:rPr>
              <w:t>14</w:t>
            </w:r>
            <w:r w:rsidR="00CC6DB4">
              <w:rPr>
                <w:noProof/>
                <w:webHidden/>
              </w:rPr>
              <w:fldChar w:fldCharType="end"/>
            </w:r>
          </w:hyperlink>
        </w:p>
        <w:p w14:paraId="1F20E7A4" w14:textId="602597ED" w:rsidR="00CC6DB4" w:rsidRDefault="003A1C97">
          <w:pPr>
            <w:pStyle w:val="TOC1"/>
            <w:rPr>
              <w:rFonts w:eastAsiaTheme="minorEastAsia"/>
              <w:b w:val="0"/>
              <w:bCs w:val="0"/>
              <w:kern w:val="2"/>
              <w:sz w:val="22"/>
              <w:szCs w:val="22"/>
              <w:lang w:eastAsia="en-NZ"/>
              <w14:ligatures w14:val="standardContextual"/>
            </w:rPr>
          </w:pPr>
          <w:hyperlink w:anchor="_Toc183256104" w:history="1">
            <w:r w:rsidR="00CC6DB4" w:rsidRPr="007E081F">
              <w:rPr>
                <w:rStyle w:val="Hyperlink"/>
              </w:rPr>
              <w:t>Appendices</w:t>
            </w:r>
            <w:r w:rsidR="00CC6DB4">
              <w:rPr>
                <w:webHidden/>
              </w:rPr>
              <w:tab/>
            </w:r>
            <w:r w:rsidR="00CC6DB4">
              <w:rPr>
                <w:webHidden/>
              </w:rPr>
              <w:fldChar w:fldCharType="begin"/>
            </w:r>
            <w:r w:rsidR="00CC6DB4">
              <w:rPr>
                <w:webHidden/>
              </w:rPr>
              <w:instrText xml:space="preserve"> PAGEREF _Toc183256104 \h </w:instrText>
            </w:r>
            <w:r w:rsidR="00CC6DB4">
              <w:rPr>
                <w:webHidden/>
              </w:rPr>
            </w:r>
            <w:r w:rsidR="00CC6DB4">
              <w:rPr>
                <w:webHidden/>
              </w:rPr>
              <w:fldChar w:fldCharType="separate"/>
            </w:r>
            <w:r w:rsidR="00C278F4">
              <w:rPr>
                <w:webHidden/>
              </w:rPr>
              <w:t>15</w:t>
            </w:r>
            <w:r w:rsidR="00CC6DB4">
              <w:rPr>
                <w:webHidden/>
              </w:rPr>
              <w:fldChar w:fldCharType="end"/>
            </w:r>
          </w:hyperlink>
        </w:p>
        <w:p w14:paraId="4C633294" w14:textId="6275F8BA" w:rsidR="00CC6DB4" w:rsidRDefault="003A1C97">
          <w:pPr>
            <w:pStyle w:val="TOC3"/>
            <w:tabs>
              <w:tab w:val="right" w:leader="dot" w:pos="9054"/>
            </w:tabs>
            <w:rPr>
              <w:rFonts w:eastAsiaTheme="minorEastAsia"/>
              <w:noProof/>
              <w:kern w:val="2"/>
              <w:sz w:val="22"/>
              <w:szCs w:val="22"/>
              <w:lang w:eastAsia="en-NZ"/>
              <w14:ligatures w14:val="standardContextual"/>
            </w:rPr>
          </w:pPr>
          <w:hyperlink w:anchor="_Toc183256105" w:history="1">
            <w:r w:rsidR="00CC6DB4" w:rsidRPr="007E081F">
              <w:rPr>
                <w:rStyle w:val="Hyperlink"/>
                <w:noProof/>
              </w:rPr>
              <w:t>Appendix one: Communication templates</w:t>
            </w:r>
            <w:r w:rsidR="00CC6DB4">
              <w:rPr>
                <w:noProof/>
                <w:webHidden/>
              </w:rPr>
              <w:tab/>
            </w:r>
            <w:r w:rsidR="00CC6DB4">
              <w:rPr>
                <w:noProof/>
                <w:webHidden/>
              </w:rPr>
              <w:fldChar w:fldCharType="begin"/>
            </w:r>
            <w:r w:rsidR="00CC6DB4">
              <w:rPr>
                <w:noProof/>
                <w:webHidden/>
              </w:rPr>
              <w:instrText xml:space="preserve"> PAGEREF _Toc183256105 \h </w:instrText>
            </w:r>
            <w:r w:rsidR="00CC6DB4">
              <w:rPr>
                <w:noProof/>
                <w:webHidden/>
              </w:rPr>
            </w:r>
            <w:r w:rsidR="00CC6DB4">
              <w:rPr>
                <w:noProof/>
                <w:webHidden/>
              </w:rPr>
              <w:fldChar w:fldCharType="separate"/>
            </w:r>
            <w:r w:rsidR="00C278F4">
              <w:rPr>
                <w:noProof/>
                <w:webHidden/>
              </w:rPr>
              <w:t>15</w:t>
            </w:r>
            <w:r w:rsidR="00CC6DB4">
              <w:rPr>
                <w:noProof/>
                <w:webHidden/>
              </w:rPr>
              <w:fldChar w:fldCharType="end"/>
            </w:r>
          </w:hyperlink>
        </w:p>
        <w:p w14:paraId="7F794708" w14:textId="10F8E732" w:rsidR="0029727B" w:rsidRDefault="0029727B">
          <w:r>
            <w:rPr>
              <w:b/>
              <w:bCs/>
              <w:noProof/>
            </w:rPr>
            <w:fldChar w:fldCharType="end"/>
          </w:r>
        </w:p>
      </w:sdtContent>
    </w:sdt>
    <w:p w14:paraId="159027D2" w14:textId="77777777" w:rsidR="0029727B" w:rsidRDefault="0029727B">
      <w:pPr>
        <w:spacing w:after="0"/>
      </w:pPr>
    </w:p>
    <w:p w14:paraId="0D766ABB" w14:textId="77777777" w:rsidR="00687976" w:rsidRDefault="00687976">
      <w:pPr>
        <w:spacing w:after="0"/>
      </w:pPr>
    </w:p>
    <w:p w14:paraId="1659FE2D" w14:textId="77777777" w:rsidR="00687976" w:rsidRDefault="00687976">
      <w:pPr>
        <w:spacing w:after="0"/>
        <w:rPr>
          <w:rFonts w:asciiTheme="majorHAnsi" w:eastAsiaTheme="majorEastAsia" w:hAnsiTheme="majorHAnsi" w:cstheme="majorBidi"/>
          <w:b/>
          <w:color w:val="007581"/>
          <w:sz w:val="56"/>
          <w:szCs w:val="32"/>
        </w:rPr>
      </w:pPr>
    </w:p>
    <w:p w14:paraId="2D5A1680" w14:textId="77777777" w:rsidR="00687976" w:rsidRDefault="00687976">
      <w:pPr>
        <w:spacing w:after="0"/>
        <w:rPr>
          <w:rFonts w:asciiTheme="majorHAnsi" w:eastAsiaTheme="majorEastAsia" w:hAnsiTheme="majorHAnsi" w:cstheme="majorBidi"/>
          <w:b/>
          <w:color w:val="007581"/>
          <w:sz w:val="56"/>
          <w:szCs w:val="32"/>
        </w:rPr>
      </w:pPr>
      <w:r>
        <w:br w:type="page"/>
      </w:r>
    </w:p>
    <w:p w14:paraId="36412F7A" w14:textId="433D9A6D" w:rsidR="00AF59F1" w:rsidRPr="009B091D" w:rsidRDefault="00BA3FED" w:rsidP="009B091D">
      <w:pPr>
        <w:pStyle w:val="Heading1"/>
      </w:pPr>
      <w:bookmarkStart w:id="0" w:name="_Toc183256090"/>
      <w:r>
        <w:lastRenderedPageBreak/>
        <w:t>Purpose</w:t>
      </w:r>
      <w:bookmarkEnd w:id="0"/>
    </w:p>
    <w:p w14:paraId="2FA5F4DA" w14:textId="7BDFD19B" w:rsidR="00DC2E6F" w:rsidRDefault="00FC4201" w:rsidP="00DC2E6F">
      <w:r>
        <w:t xml:space="preserve">This document </w:t>
      </w:r>
      <w:r w:rsidR="00536498">
        <w:t xml:space="preserve">provides guidance for managing your organisation’s change to eInvoicing, from a people and process perspective. </w:t>
      </w:r>
      <w:r w:rsidR="00DC2E6F">
        <w:t xml:space="preserve">It provides change management and communications tips to ensure a smooth transition </w:t>
      </w:r>
      <w:r w:rsidR="000F74D3">
        <w:t>to eInvoicing.</w:t>
      </w:r>
    </w:p>
    <w:p w14:paraId="0AFD3C3E" w14:textId="01731145" w:rsidR="00DC2E6F" w:rsidRDefault="00DC2E6F" w:rsidP="00DC2E6F">
      <w:r>
        <w:t xml:space="preserve">This guide focuses on change and communications </w:t>
      </w:r>
      <w:r w:rsidR="00EB6B7C">
        <w:t xml:space="preserve">to </w:t>
      </w:r>
      <w:r>
        <w:t xml:space="preserve">two key audiences: </w:t>
      </w:r>
    </w:p>
    <w:p w14:paraId="7A86DD8E" w14:textId="77777777" w:rsidR="00FE1684" w:rsidRDefault="00FE1684" w:rsidP="00FE1684">
      <w:pPr>
        <w:pStyle w:val="ListParagraph"/>
        <w:numPr>
          <w:ilvl w:val="0"/>
          <w:numId w:val="37"/>
        </w:numPr>
      </w:pPr>
      <w:r>
        <w:t xml:space="preserve">Your </w:t>
      </w:r>
      <w:r w:rsidRPr="00FE1684">
        <w:rPr>
          <w:b/>
          <w:bCs/>
        </w:rPr>
        <w:t>internal people,</w:t>
      </w:r>
      <w:r>
        <w:t xml:space="preserve"> who need to understand and buy into the move to eInvoicing.</w:t>
      </w:r>
    </w:p>
    <w:p w14:paraId="0D73B036" w14:textId="171F9144" w:rsidR="00FE1684" w:rsidRDefault="00DC2E6F" w:rsidP="00EA0465">
      <w:pPr>
        <w:pStyle w:val="ListParagraph"/>
        <w:numPr>
          <w:ilvl w:val="0"/>
          <w:numId w:val="37"/>
        </w:numPr>
      </w:pPr>
      <w:r>
        <w:t xml:space="preserve">Your </w:t>
      </w:r>
      <w:r w:rsidRPr="00DC2E6F">
        <w:rPr>
          <w:b/>
          <w:bCs/>
        </w:rPr>
        <w:t>customers/suppliers,</w:t>
      </w:r>
      <w:r>
        <w:t xml:space="preserve"> who will transition to the eInvoicing channel over time. </w:t>
      </w:r>
    </w:p>
    <w:p w14:paraId="29EC67DC" w14:textId="7F54993A" w:rsidR="00ED06F8" w:rsidRDefault="00ED06F8" w:rsidP="00B6637C">
      <w:r>
        <w:t>Separate resources are available for:</w:t>
      </w:r>
    </w:p>
    <w:p w14:paraId="38F4C28A" w14:textId="529D0433" w:rsidR="00ED06F8" w:rsidRDefault="003A1C97" w:rsidP="00EA0465">
      <w:pPr>
        <w:pStyle w:val="ListParagraph"/>
        <w:numPr>
          <w:ilvl w:val="0"/>
          <w:numId w:val="37"/>
        </w:numPr>
      </w:pPr>
      <w:hyperlink r:id="rId14" w:history="1">
        <w:r w:rsidR="00B629C6" w:rsidRPr="00D067B5">
          <w:rPr>
            <w:rStyle w:val="Hyperlink"/>
          </w:rPr>
          <w:t>eInvoicing</w:t>
        </w:r>
        <w:r w:rsidR="00536498" w:rsidRPr="00D067B5">
          <w:rPr>
            <w:rStyle w:val="Hyperlink"/>
          </w:rPr>
          <w:t xml:space="preserve"> </w:t>
        </w:r>
        <w:r w:rsidR="00ED06F8" w:rsidRPr="00D067B5">
          <w:rPr>
            <w:rStyle w:val="Hyperlink"/>
          </w:rPr>
          <w:t>Implementation</w:t>
        </w:r>
        <w:r w:rsidR="007E1F6F" w:rsidRPr="00D067B5">
          <w:rPr>
            <w:rStyle w:val="Hyperlink"/>
          </w:rPr>
          <w:t xml:space="preserve"> Guide</w:t>
        </w:r>
      </w:hyperlink>
    </w:p>
    <w:p w14:paraId="493C813B" w14:textId="38395209" w:rsidR="00ED06F8" w:rsidRDefault="003A1C97" w:rsidP="00EA0465">
      <w:pPr>
        <w:pStyle w:val="ListParagraph"/>
        <w:numPr>
          <w:ilvl w:val="0"/>
          <w:numId w:val="37"/>
        </w:numPr>
      </w:pPr>
      <w:hyperlink r:id="rId15" w:history="1">
        <w:r w:rsidR="00ED06F8" w:rsidRPr="00B629C6">
          <w:rPr>
            <w:rStyle w:val="Hyperlink"/>
          </w:rPr>
          <w:t>Business case guidance</w:t>
        </w:r>
      </w:hyperlink>
    </w:p>
    <w:p w14:paraId="191367EE" w14:textId="5FDEE92C" w:rsidR="00F865AF" w:rsidRDefault="00CD64DC" w:rsidP="00F865AF">
      <w:r>
        <w:t xml:space="preserve">Tailoring and implementing the recommendations in this guide will set your organisation up for success and realise the benefits from your investment in eInvoicing. </w:t>
      </w:r>
    </w:p>
    <w:p w14:paraId="6652AD4C" w14:textId="77777777" w:rsidR="00CD64DC" w:rsidRDefault="00CD64DC" w:rsidP="00F865AF"/>
    <w:p w14:paraId="28AE516D" w14:textId="35C24D83" w:rsidR="002225D0" w:rsidRDefault="002903DD" w:rsidP="00EA0465">
      <w:pPr>
        <w:pStyle w:val="Heading1"/>
      </w:pPr>
      <w:bookmarkStart w:id="1" w:name="_Toc183256091"/>
      <w:r>
        <w:t>Section 1 – Prepare for the change</w:t>
      </w:r>
      <w:bookmarkEnd w:id="1"/>
      <w:r>
        <w:tab/>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2225D0" w:rsidRPr="00A1308B" w14:paraId="332C4466" w14:textId="77777777" w:rsidTr="004446B9">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1C60B18B" w14:textId="77777777" w:rsidR="002225D0" w:rsidRPr="009436E2" w:rsidRDefault="002225D0" w:rsidP="004446B9">
            <w:pPr>
              <w:rPr>
                <w:sz w:val="22"/>
                <w:szCs w:val="22"/>
              </w:rPr>
            </w:pPr>
            <w:r w:rsidRPr="00FB20B9">
              <w:rPr>
                <w:sz w:val="22"/>
                <w:szCs w:val="22"/>
              </w:rPr>
              <w:t>PRO TIP</w:t>
            </w:r>
          </w:p>
          <w:p w14:paraId="2B8BF46A" w14:textId="125A4B24" w:rsidR="002225D0" w:rsidRPr="00EA0465" w:rsidRDefault="00C33CDA" w:rsidP="004446B9">
            <w:pPr>
              <w:rPr>
                <w:sz w:val="22"/>
                <w:szCs w:val="22"/>
                <w:lang w:val="en-US"/>
              </w:rPr>
            </w:pPr>
            <w:r w:rsidRPr="0023334B">
              <w:rPr>
                <w:rStyle w:val="cf01"/>
                <w:rFonts w:asciiTheme="minorHAnsi" w:hAnsiTheme="minorHAnsi" w:cstheme="minorHAnsi"/>
                <w:sz w:val="22"/>
                <w:szCs w:val="22"/>
              </w:rPr>
              <w:t>Change management is key to delivering and realising the benefits of eInvoicing. Identify the people who will help deliver the change well before you go live and ensure they use this guide to start preparing for the change.</w:t>
            </w:r>
          </w:p>
        </w:tc>
      </w:tr>
    </w:tbl>
    <w:p w14:paraId="560749B2" w14:textId="77777777" w:rsidR="002225D0" w:rsidRDefault="002225D0" w:rsidP="002508B8"/>
    <w:p w14:paraId="22EED0CC" w14:textId="36889B7A" w:rsidR="00E113ED" w:rsidRDefault="00E113ED" w:rsidP="00EA0465">
      <w:pPr>
        <w:pStyle w:val="Heading3"/>
      </w:pPr>
      <w:bookmarkStart w:id="2" w:name="_Toc183256092"/>
      <w:r>
        <w:t xml:space="preserve">What changes should you </w:t>
      </w:r>
      <w:r w:rsidR="00566548">
        <w:t>expect</w:t>
      </w:r>
      <w:r>
        <w:t xml:space="preserve"> with eInvoicing?</w:t>
      </w:r>
      <w:bookmarkEnd w:id="2"/>
      <w:r>
        <w:t xml:space="preserve"> </w:t>
      </w:r>
    </w:p>
    <w:p w14:paraId="10C82A4A" w14:textId="690CB5B5" w:rsidR="00E113ED" w:rsidRPr="00E113ED" w:rsidRDefault="00E113ED" w:rsidP="00EA0465">
      <w:pPr>
        <w:spacing w:after="0"/>
        <w:rPr>
          <w:u w:val="single"/>
        </w:rPr>
      </w:pPr>
      <w:r w:rsidRPr="00E113ED">
        <w:rPr>
          <w:u w:val="single"/>
        </w:rPr>
        <w:t>Receiving eInvoices</w:t>
      </w:r>
    </w:p>
    <w:p w14:paraId="68D37C85" w14:textId="17B9FC32" w:rsidR="00E113ED" w:rsidRDefault="00E113ED" w:rsidP="00E113ED">
      <w:pPr>
        <w:pStyle w:val="ListParagraph"/>
        <w:numPr>
          <w:ilvl w:val="0"/>
          <w:numId w:val="37"/>
        </w:numPr>
      </w:pPr>
      <w:r>
        <w:t>eI</w:t>
      </w:r>
      <w:r w:rsidR="007C7387">
        <w:t xml:space="preserve">nvoice data </w:t>
      </w:r>
      <w:r w:rsidR="0067622F">
        <w:t xml:space="preserve">is received </w:t>
      </w:r>
      <w:r w:rsidR="007C7387">
        <w:t xml:space="preserve">directly into your finance system. </w:t>
      </w:r>
      <w:r>
        <w:t>PDF invoices will not be emailed or posted to your organisation.</w:t>
      </w:r>
      <w:r w:rsidR="00307161">
        <w:t xml:space="preserve"> You can receive PDF attachments with your eInvoice.</w:t>
      </w:r>
    </w:p>
    <w:p w14:paraId="5324CA14" w14:textId="77777777" w:rsidR="0067622F" w:rsidRDefault="0067622F" w:rsidP="00E113ED">
      <w:pPr>
        <w:pStyle w:val="ListParagraph"/>
        <w:numPr>
          <w:ilvl w:val="0"/>
          <w:numId w:val="37"/>
        </w:numPr>
      </w:pPr>
      <w:r>
        <w:t xml:space="preserve">Invoice data in the finance system may look different, be in a different place or presented differently. </w:t>
      </w:r>
    </w:p>
    <w:p w14:paraId="33A9ABBB" w14:textId="22925A13" w:rsidR="009A40ED" w:rsidRDefault="009A40ED" w:rsidP="00E113ED">
      <w:pPr>
        <w:pStyle w:val="ListParagraph"/>
        <w:numPr>
          <w:ilvl w:val="0"/>
          <w:numId w:val="37"/>
        </w:numPr>
      </w:pPr>
      <w:r>
        <w:rPr>
          <w:rFonts w:cstheme="minorHAnsi"/>
        </w:rPr>
        <w:t>Receiving an eInvoice doesn’t mean it is automatically approved. So, the approval process won’t change.</w:t>
      </w:r>
    </w:p>
    <w:p w14:paraId="5155AC86" w14:textId="550CD085" w:rsidR="0067622F" w:rsidRDefault="00F865AF" w:rsidP="0067622F">
      <w:pPr>
        <w:pStyle w:val="ListParagraph"/>
        <w:numPr>
          <w:ilvl w:val="0"/>
          <w:numId w:val="37"/>
        </w:numPr>
      </w:pPr>
      <w:r>
        <w:t xml:space="preserve">You’ll need to understand which suppliers </w:t>
      </w:r>
      <w:r w:rsidR="00C53D80">
        <w:t>are eInvoicing capable, and work with them to encourage them to</w:t>
      </w:r>
      <w:r>
        <w:t xml:space="preserve"> send you eInvoices.</w:t>
      </w:r>
    </w:p>
    <w:p w14:paraId="6A8C2750" w14:textId="67A86DA8" w:rsidR="00BA3FED" w:rsidRDefault="00482613" w:rsidP="00E113ED">
      <w:pPr>
        <w:pStyle w:val="ListParagraph"/>
        <w:numPr>
          <w:ilvl w:val="0"/>
          <w:numId w:val="37"/>
        </w:numPr>
      </w:pPr>
      <w:r>
        <w:t>eInvoicing i</w:t>
      </w:r>
      <w:r w:rsidR="005E66F6">
        <w:t>s another channel to receive invoices</w:t>
      </w:r>
      <w:r w:rsidR="0082542C">
        <w:t xml:space="preserve">. It </w:t>
      </w:r>
      <w:r w:rsidR="00F865AF">
        <w:t>sits alongside your existing invoicing channels and will grow over time</w:t>
      </w:r>
      <w:r w:rsidR="005E66F6">
        <w:t>.</w:t>
      </w:r>
    </w:p>
    <w:p w14:paraId="1C1F58CA" w14:textId="77777777" w:rsidR="00307161" w:rsidRPr="00E113ED" w:rsidRDefault="00307161" w:rsidP="00307161">
      <w:pPr>
        <w:spacing w:after="0"/>
        <w:rPr>
          <w:u w:val="single"/>
        </w:rPr>
      </w:pPr>
      <w:r w:rsidRPr="00E113ED">
        <w:rPr>
          <w:u w:val="single"/>
        </w:rPr>
        <w:t>Sending eInvoices</w:t>
      </w:r>
    </w:p>
    <w:p w14:paraId="3C8A82FE" w14:textId="032B4EFB" w:rsidR="00AC6074" w:rsidRDefault="00307161" w:rsidP="00AC6074">
      <w:pPr>
        <w:pStyle w:val="ListParagraph"/>
        <w:numPr>
          <w:ilvl w:val="0"/>
          <w:numId w:val="37"/>
        </w:numPr>
      </w:pPr>
      <w:r>
        <w:t xml:space="preserve">eInvoices </w:t>
      </w:r>
      <w:r w:rsidR="0082542C">
        <w:t>are</w:t>
      </w:r>
      <w:r>
        <w:t xml:space="preserve"> generated by your </w:t>
      </w:r>
      <w:r w:rsidR="0082542C">
        <w:t>invoicing</w:t>
      </w:r>
      <w:r>
        <w:t xml:space="preserve"> system </w:t>
      </w:r>
      <w:r w:rsidR="0082542C">
        <w:t>and</w:t>
      </w:r>
      <w:r>
        <w:t xml:space="preserve"> sent directly to your customers’ accounting or finance system.</w:t>
      </w:r>
      <w:r w:rsidRPr="00307161">
        <w:t xml:space="preserve"> </w:t>
      </w:r>
      <w:r w:rsidRPr="002A19D4">
        <w:t>Your team will no longer send an emailed PDF invoice or printed and posted invoice</w:t>
      </w:r>
      <w:r>
        <w:t>.</w:t>
      </w:r>
      <w:r w:rsidR="00AC6074">
        <w:t xml:space="preserve"> You may send PDF attachments with your eInvoice.</w:t>
      </w:r>
    </w:p>
    <w:p w14:paraId="5565EA87" w14:textId="6A72471F" w:rsidR="00307161" w:rsidRPr="002A19D4" w:rsidRDefault="00307161" w:rsidP="00307161">
      <w:pPr>
        <w:pStyle w:val="ListParagraph"/>
        <w:numPr>
          <w:ilvl w:val="0"/>
          <w:numId w:val="38"/>
        </w:numPr>
      </w:pPr>
      <w:r>
        <w:t xml:space="preserve">You’ll need to </w:t>
      </w:r>
      <w:r w:rsidR="0082542C">
        <w:t xml:space="preserve">monitor </w:t>
      </w:r>
      <w:r>
        <w:t xml:space="preserve">which customers are </w:t>
      </w:r>
      <w:r w:rsidR="0023334B" w:rsidRPr="0023334B">
        <w:t>registered to receive eInvoices</w:t>
      </w:r>
      <w:r>
        <w:t xml:space="preserve"> and save their New Zealand Business Number (NZBN) in your system. </w:t>
      </w:r>
    </w:p>
    <w:p w14:paraId="2D6C96BF" w14:textId="56567B3D" w:rsidR="0082542C" w:rsidRDefault="003A1C97" w:rsidP="0082542C">
      <w:pPr>
        <w:spacing w:after="0"/>
      </w:pPr>
      <w:hyperlink r:id="rId16" w:history="1">
        <w:r w:rsidR="0023334B" w:rsidRPr="0023334B">
          <w:rPr>
            <w:rStyle w:val="Hyperlink"/>
          </w:rPr>
          <w:t>List of businesses registered to receive eInvoices</w:t>
        </w:r>
      </w:hyperlink>
    </w:p>
    <w:p w14:paraId="29D04842" w14:textId="77777777" w:rsidR="0023334B" w:rsidRDefault="0023334B" w:rsidP="0082542C">
      <w:pPr>
        <w:spacing w:after="0"/>
      </w:pPr>
    </w:p>
    <w:p w14:paraId="036F2FFE" w14:textId="30E002E7" w:rsidR="00DA126D" w:rsidRDefault="00482613" w:rsidP="0082542C">
      <w:pPr>
        <w:spacing w:after="0"/>
      </w:pPr>
      <w:r>
        <w:t>Moving to eInvoicing is not a ‘one and done’ process</w:t>
      </w:r>
      <w:r w:rsidR="00F865AF">
        <w:t xml:space="preserve"> - t</w:t>
      </w:r>
      <w:r w:rsidR="00F865AF" w:rsidRPr="00742514">
        <w:t>he transition from emailed invoices to eInvoices will take time</w:t>
      </w:r>
      <w:r w:rsidR="0082542C">
        <w:t xml:space="preserve"> and effort</w:t>
      </w:r>
      <w:r>
        <w:t xml:space="preserve">. </w:t>
      </w:r>
      <w:r w:rsidR="00F865AF">
        <w:t>It requires you to</w:t>
      </w:r>
      <w:r w:rsidR="00DA126D">
        <w:t>:</w:t>
      </w:r>
    </w:p>
    <w:p w14:paraId="70F39C40" w14:textId="6618AB21" w:rsidR="00DA126D" w:rsidRDefault="00DA126D" w:rsidP="00DA126D">
      <w:pPr>
        <w:pStyle w:val="ListParagraph"/>
        <w:numPr>
          <w:ilvl w:val="0"/>
          <w:numId w:val="38"/>
        </w:numPr>
        <w:spacing w:after="0"/>
      </w:pPr>
      <w:r>
        <w:t>L</w:t>
      </w:r>
      <w:r w:rsidR="00F865AF">
        <w:t>ook across your existing business processes</w:t>
      </w:r>
      <w:r w:rsidR="00775A52">
        <w:t>, consider what might need to change to enable eInvoicing</w:t>
      </w:r>
      <w:r>
        <w:t>.</w:t>
      </w:r>
    </w:p>
    <w:p w14:paraId="4CF73C65" w14:textId="75262CFB" w:rsidR="00775A52" w:rsidRDefault="00775A52" w:rsidP="00DA126D">
      <w:pPr>
        <w:pStyle w:val="ListParagraph"/>
        <w:numPr>
          <w:ilvl w:val="0"/>
          <w:numId w:val="38"/>
        </w:numPr>
        <w:spacing w:after="0"/>
      </w:pPr>
      <w:r>
        <w:lastRenderedPageBreak/>
        <w:t>Understand what and who these changes might impact and what actions need to be taken to minimise the impacts of these changes.</w:t>
      </w:r>
    </w:p>
    <w:p w14:paraId="61A68509" w14:textId="75486417" w:rsidR="00DA126D" w:rsidRDefault="00DA126D" w:rsidP="00DA126D">
      <w:pPr>
        <w:pStyle w:val="ListParagraph"/>
        <w:numPr>
          <w:ilvl w:val="0"/>
          <w:numId w:val="38"/>
        </w:numPr>
        <w:spacing w:after="0"/>
      </w:pPr>
      <w:r>
        <w:t>C</w:t>
      </w:r>
      <w:r w:rsidR="00F865AF">
        <w:t>onsider your staff communication and training</w:t>
      </w:r>
      <w:r w:rsidR="00775A52">
        <w:t xml:space="preserve"> to help them deliver and adopt the </w:t>
      </w:r>
      <w:r w:rsidR="00F865AF">
        <w:t>change</w:t>
      </w:r>
      <w:r>
        <w:t>.</w:t>
      </w:r>
    </w:p>
    <w:p w14:paraId="5EFA6C65" w14:textId="7759958E" w:rsidR="00482613" w:rsidRDefault="00DA126D" w:rsidP="00EA0465">
      <w:pPr>
        <w:pStyle w:val="ListParagraph"/>
        <w:numPr>
          <w:ilvl w:val="0"/>
          <w:numId w:val="38"/>
        </w:numPr>
        <w:spacing w:after="0"/>
      </w:pPr>
      <w:r>
        <w:t>D</w:t>
      </w:r>
      <w:r w:rsidR="00F865AF">
        <w:t xml:space="preserve">evelop and implement a plan for supplier/customer communication and onboarding. </w:t>
      </w:r>
    </w:p>
    <w:p w14:paraId="26561070" w14:textId="50850447" w:rsidR="00C243D8" w:rsidRDefault="00C243D8" w:rsidP="00EA0465">
      <w:pPr>
        <w:pStyle w:val="ListParagraph"/>
        <w:numPr>
          <w:ilvl w:val="0"/>
          <w:numId w:val="38"/>
        </w:numPr>
        <w:spacing w:after="0"/>
      </w:pPr>
      <w:r>
        <w:t>Ensure adequate resources are allocated to appropriately support and deliver the change.</w:t>
      </w:r>
    </w:p>
    <w:p w14:paraId="00FF3E37" w14:textId="77777777" w:rsidR="0082542C" w:rsidRDefault="0082542C" w:rsidP="00EA0465">
      <w:pPr>
        <w:spacing w:after="0"/>
      </w:pPr>
    </w:p>
    <w:p w14:paraId="649A7475" w14:textId="656D23FB" w:rsidR="00CE407B" w:rsidRDefault="00CE407B" w:rsidP="00E757C0">
      <w:r>
        <w:t>Like any change process, you’ll want to pay particular attention to:</w:t>
      </w:r>
    </w:p>
    <w:tbl>
      <w:tblPr>
        <w:tblStyle w:val="GridTable4"/>
        <w:tblW w:w="8784" w:type="dxa"/>
        <w:tblCellMar>
          <w:top w:w="108" w:type="dxa"/>
        </w:tblCellMar>
        <w:tblLook w:val="04A0" w:firstRow="1" w:lastRow="0" w:firstColumn="1" w:lastColumn="0" w:noHBand="0" w:noVBand="1"/>
      </w:tblPr>
      <w:tblGrid>
        <w:gridCol w:w="3256"/>
        <w:gridCol w:w="5528"/>
      </w:tblGrid>
      <w:tr w:rsidR="00CE407B" w14:paraId="4DEA1B52" w14:textId="77777777" w:rsidTr="00594228">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256" w:type="dxa"/>
            <w:tcBorders>
              <w:right w:val="single" w:sz="4" w:space="0" w:color="auto"/>
            </w:tcBorders>
            <w:shd w:val="clear" w:color="auto" w:fill="auto"/>
          </w:tcPr>
          <w:p w14:paraId="57B1111F" w14:textId="13F4B536" w:rsidR="00E757C0" w:rsidRPr="00594228" w:rsidRDefault="00CE407B" w:rsidP="00594228">
            <w:pPr>
              <w:rPr>
                <w:bCs w:val="0"/>
                <w:color w:val="auto"/>
              </w:rPr>
            </w:pPr>
            <w:r w:rsidRPr="00594228">
              <w:rPr>
                <w:bCs w:val="0"/>
                <w:color w:val="auto"/>
              </w:rPr>
              <w:t>Awareness</w:t>
            </w:r>
            <w:r w:rsidR="00E757C0">
              <w:rPr>
                <w:bCs w:val="0"/>
                <w:color w:val="auto"/>
              </w:rPr>
              <w:t xml:space="preserve"> and </w:t>
            </w:r>
            <w:r w:rsidR="00E757C0" w:rsidRPr="003C47E2">
              <w:rPr>
                <w:bCs w:val="0"/>
                <w:color w:val="auto"/>
              </w:rPr>
              <w:t>Desire</w:t>
            </w:r>
          </w:p>
        </w:tc>
        <w:tc>
          <w:tcPr>
            <w:tcW w:w="5528" w:type="dxa"/>
            <w:tcBorders>
              <w:left w:val="single" w:sz="4" w:space="0" w:color="auto"/>
            </w:tcBorders>
            <w:shd w:val="clear" w:color="auto" w:fill="auto"/>
          </w:tcPr>
          <w:p w14:paraId="3EEAB9E3" w14:textId="52BFEF76" w:rsidR="00CE407B" w:rsidRPr="00594228" w:rsidRDefault="00775A52" w:rsidP="00402608">
            <w:pP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Building an understanding of what eInvoicing is and c</w:t>
            </w:r>
            <w:r w:rsidR="00E757C0" w:rsidRPr="00594228">
              <w:rPr>
                <w:b w:val="0"/>
                <w:bCs w:val="0"/>
                <w:color w:val="auto"/>
              </w:rPr>
              <w:t xml:space="preserve">learly communicating </w:t>
            </w:r>
            <w:r>
              <w:rPr>
                <w:b w:val="0"/>
                <w:bCs w:val="0"/>
                <w:color w:val="auto"/>
              </w:rPr>
              <w:t xml:space="preserve">its </w:t>
            </w:r>
            <w:r w:rsidR="00E757C0" w:rsidRPr="00594228">
              <w:rPr>
                <w:b w:val="0"/>
                <w:bCs w:val="0"/>
                <w:color w:val="auto"/>
              </w:rPr>
              <w:t>benefits to all stakeholders.</w:t>
            </w:r>
          </w:p>
        </w:tc>
      </w:tr>
      <w:tr w:rsidR="00E757C0" w14:paraId="457CC4D9"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14:paraId="102C77DD" w14:textId="07DD276F" w:rsidR="00E757C0" w:rsidRPr="00CE407B" w:rsidRDefault="00E757C0" w:rsidP="00594228">
            <w:pPr>
              <w:rPr>
                <w:bCs w:val="0"/>
              </w:rPr>
            </w:pPr>
            <w:r w:rsidRPr="00BA541C">
              <w:rPr>
                <w:bCs w:val="0"/>
              </w:rPr>
              <w:t>Knowledge</w:t>
            </w:r>
          </w:p>
        </w:tc>
        <w:tc>
          <w:tcPr>
            <w:tcW w:w="0" w:type="dxa"/>
            <w:shd w:val="clear" w:color="auto" w:fill="F2F2F2" w:themeFill="background1" w:themeFillShade="F2"/>
          </w:tcPr>
          <w:p w14:paraId="7EA61B93" w14:textId="28526F1E" w:rsidR="00E757C0" w:rsidRPr="00E757C0" w:rsidRDefault="00E757C0" w:rsidP="00E757C0">
            <w:pPr>
              <w:cnfStyle w:val="000000100000" w:firstRow="0" w:lastRow="0" w:firstColumn="0" w:lastColumn="0" w:oddVBand="0" w:evenVBand="0" w:oddHBand="1" w:evenHBand="0" w:firstRowFirstColumn="0" w:firstRowLastColumn="0" w:lastRowFirstColumn="0" w:lastRowLastColumn="0"/>
            </w:pPr>
            <w:r w:rsidRPr="00E757C0">
              <w:t>Offer</w:t>
            </w:r>
            <w:r>
              <w:t>ing</w:t>
            </w:r>
            <w:r w:rsidRPr="00E757C0">
              <w:t xml:space="preserve"> clear and comprehensive training to ensure everyone understands the new system and </w:t>
            </w:r>
            <w:r w:rsidR="00775A52">
              <w:t xml:space="preserve">processes and </w:t>
            </w:r>
            <w:r w:rsidRPr="00E757C0">
              <w:t>their role in th</w:t>
            </w:r>
            <w:r w:rsidR="00775A52">
              <w:t>is</w:t>
            </w:r>
            <w:r w:rsidRPr="00E757C0">
              <w:t>.</w:t>
            </w:r>
          </w:p>
        </w:tc>
      </w:tr>
      <w:tr w:rsidR="00E757C0" w14:paraId="047F8E98" w14:textId="77777777" w:rsidTr="00594228">
        <w:trPr>
          <w:trHeight w:val="326"/>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22291E32" w14:textId="7D7D95EE" w:rsidR="00E757C0" w:rsidRPr="00CE407B" w:rsidRDefault="00D371E4" w:rsidP="00594228">
            <w:pPr>
              <w:rPr>
                <w:bCs w:val="0"/>
              </w:rPr>
            </w:pPr>
            <w:r w:rsidRPr="00BA541C">
              <w:rPr>
                <w:bCs w:val="0"/>
              </w:rPr>
              <w:t>A</w:t>
            </w:r>
            <w:r>
              <w:rPr>
                <w:bCs w:val="0"/>
              </w:rPr>
              <w:t>bility</w:t>
            </w:r>
          </w:p>
        </w:tc>
        <w:tc>
          <w:tcPr>
            <w:tcW w:w="5528" w:type="dxa"/>
            <w:shd w:val="clear" w:color="auto" w:fill="auto"/>
          </w:tcPr>
          <w:p w14:paraId="1E78346A" w14:textId="4CDE5E07" w:rsidR="00E757C0" w:rsidRDefault="00E757C0" w:rsidP="00E757C0">
            <w:pPr>
              <w:cnfStyle w:val="000000000000" w:firstRow="0" w:lastRow="0" w:firstColumn="0" w:lastColumn="0" w:oddVBand="0" w:evenVBand="0" w:oddHBand="0" w:evenHBand="0" w:firstRowFirstColumn="0" w:firstRowLastColumn="0" w:lastRowFirstColumn="0" w:lastRowLastColumn="0"/>
            </w:pPr>
            <w:r w:rsidRPr="009F4747">
              <w:t>Actively listen</w:t>
            </w:r>
            <w:r>
              <w:t>ing</w:t>
            </w:r>
            <w:r w:rsidRPr="009F4747">
              <w:t xml:space="preserve"> to concerns and </w:t>
            </w:r>
            <w:r w:rsidR="00ED3719" w:rsidRPr="009F4747">
              <w:t>questions and</w:t>
            </w:r>
            <w:r w:rsidRPr="009F4747">
              <w:t xml:space="preserve"> provid</w:t>
            </w:r>
            <w:r>
              <w:t>ing</w:t>
            </w:r>
            <w:r w:rsidRPr="009F4747">
              <w:t xml:space="preserve"> clear answers</w:t>
            </w:r>
            <w:r>
              <w:t>.</w:t>
            </w:r>
            <w:r w:rsidR="00D371E4">
              <w:t xml:space="preserve"> Supporting end users to use the new system and processes</w:t>
            </w:r>
          </w:p>
        </w:tc>
      </w:tr>
      <w:tr w:rsidR="00E757C0" w14:paraId="12C2A3E9"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14:paraId="5FA21FAA" w14:textId="5BBD602F" w:rsidR="00E757C0" w:rsidRPr="00CE407B" w:rsidRDefault="00E757C0" w:rsidP="00E757C0">
            <w:pPr>
              <w:rPr>
                <w:bCs w:val="0"/>
              </w:rPr>
            </w:pPr>
            <w:r w:rsidRPr="00BA541C">
              <w:rPr>
                <w:bCs w:val="0"/>
              </w:rPr>
              <w:t>Reinforcement</w:t>
            </w:r>
          </w:p>
        </w:tc>
        <w:tc>
          <w:tcPr>
            <w:tcW w:w="0" w:type="dxa"/>
            <w:shd w:val="clear" w:color="auto" w:fill="F2F2F2" w:themeFill="background1" w:themeFillShade="F2"/>
          </w:tcPr>
          <w:p w14:paraId="69A5A548" w14:textId="1985EC90" w:rsidR="00E757C0" w:rsidRDefault="00E757C0" w:rsidP="00E757C0">
            <w:pPr>
              <w:cnfStyle w:val="000000100000" w:firstRow="0" w:lastRow="0" w:firstColumn="0" w:lastColumn="0" w:oddVBand="0" w:evenVBand="0" w:oddHBand="1" w:evenHBand="0" w:firstRowFirstColumn="0" w:firstRowLastColumn="0" w:lastRowFirstColumn="0" w:lastRowLastColumn="0"/>
            </w:pPr>
            <w:r>
              <w:t xml:space="preserve">Reinforcing the move to eInvoicing with your people and supplier/customers, celebrating benefits and milestones along the way. </w:t>
            </w:r>
          </w:p>
        </w:tc>
      </w:tr>
    </w:tbl>
    <w:p w14:paraId="6AC741E2" w14:textId="77777777" w:rsidR="00CE407B" w:rsidRDefault="00CE407B" w:rsidP="00B6637C"/>
    <w:p w14:paraId="4D96AE66" w14:textId="72DE7ED1" w:rsidR="00E113ED" w:rsidRPr="001B60EB" w:rsidRDefault="00E113ED" w:rsidP="00E113ED">
      <w:pPr>
        <w:pStyle w:val="Heading3"/>
      </w:pPr>
      <w:bookmarkStart w:id="3" w:name="_Toc183256093"/>
      <w:r w:rsidRPr="001B60EB">
        <w:t xml:space="preserve">Develop your </w:t>
      </w:r>
      <w:r>
        <w:t>change/communications plan</w:t>
      </w:r>
      <w:bookmarkEnd w:id="3"/>
    </w:p>
    <w:p w14:paraId="1AAD049D" w14:textId="55EDC8F7" w:rsidR="00566548" w:rsidRDefault="00E113ED" w:rsidP="00E113ED">
      <w:r>
        <w:t>Develop</w:t>
      </w:r>
      <w:r w:rsidR="00566548">
        <w:t xml:space="preserve"> your</w:t>
      </w:r>
      <w:r>
        <w:t xml:space="preserve"> change management</w:t>
      </w:r>
      <w:r w:rsidR="008E3B3E">
        <w:t xml:space="preserve"> and </w:t>
      </w:r>
      <w:r>
        <w:t>internal communications and training plan</w:t>
      </w:r>
      <w:r w:rsidR="00F865AF">
        <w:t>. This will be unique to your organisation</w:t>
      </w:r>
      <w:r w:rsidR="007A1F3D">
        <w:t xml:space="preserve">. </w:t>
      </w:r>
      <w:r w:rsidR="00ED3719">
        <w:t>T</w:t>
      </w:r>
      <w:r w:rsidR="007A1F3D">
        <w:t xml:space="preserve">he key sections we recommend </w:t>
      </w:r>
      <w:r w:rsidR="00ED3719">
        <w:t>considering include</w:t>
      </w:r>
      <w:r w:rsidR="00566548">
        <w:t>:</w:t>
      </w:r>
    </w:p>
    <w:p w14:paraId="74A52670" w14:textId="286E818F" w:rsidR="00566548" w:rsidRPr="00342596" w:rsidRDefault="003A1C97" w:rsidP="00566548">
      <w:pPr>
        <w:pStyle w:val="ListParagraph"/>
        <w:numPr>
          <w:ilvl w:val="0"/>
          <w:numId w:val="39"/>
        </w:numPr>
        <w:rPr>
          <w:rStyle w:val="Hyperlink"/>
          <w:color w:val="auto"/>
          <w:u w:val="none"/>
        </w:rPr>
      </w:pPr>
      <w:hyperlink w:anchor="stakeholder" w:history="1">
        <w:r w:rsidR="007A1F3D" w:rsidRPr="00CC7B9D">
          <w:rPr>
            <w:rStyle w:val="Hyperlink"/>
          </w:rPr>
          <w:t>S</w:t>
        </w:r>
        <w:r w:rsidR="00566548" w:rsidRPr="00CC7B9D">
          <w:rPr>
            <w:rStyle w:val="Hyperlink"/>
          </w:rPr>
          <w:t>takeholder</w:t>
        </w:r>
        <w:r w:rsidR="007A1F3D" w:rsidRPr="00CC7B9D">
          <w:rPr>
            <w:rStyle w:val="Hyperlink"/>
          </w:rPr>
          <w:t xml:space="preserve"> mapping</w:t>
        </w:r>
      </w:hyperlink>
    </w:p>
    <w:p w14:paraId="6C64BE58" w14:textId="45350A3E" w:rsidR="007A1F3D" w:rsidRDefault="003A1C97" w:rsidP="00C91B79">
      <w:pPr>
        <w:pStyle w:val="ListParagraph"/>
        <w:numPr>
          <w:ilvl w:val="0"/>
          <w:numId w:val="39"/>
        </w:numPr>
      </w:pPr>
      <w:hyperlink w:anchor="business" w:history="1">
        <w:r w:rsidR="007A1F3D" w:rsidRPr="00CC7B9D">
          <w:rPr>
            <w:rStyle w:val="Hyperlink"/>
          </w:rPr>
          <w:t>Internal business processes</w:t>
        </w:r>
      </w:hyperlink>
    </w:p>
    <w:p w14:paraId="3E76E893" w14:textId="69878BDB" w:rsidR="007A1F3D" w:rsidRDefault="003A1C97" w:rsidP="00C91B79">
      <w:pPr>
        <w:pStyle w:val="ListParagraph"/>
        <w:numPr>
          <w:ilvl w:val="0"/>
          <w:numId w:val="39"/>
        </w:numPr>
      </w:pPr>
      <w:hyperlink w:anchor="champion" w:history="1">
        <w:r w:rsidR="007A1F3D" w:rsidRPr="00CC7B9D">
          <w:rPr>
            <w:rStyle w:val="Hyperlink"/>
          </w:rPr>
          <w:t>Champions and leadership</w:t>
        </w:r>
      </w:hyperlink>
    </w:p>
    <w:p w14:paraId="33029B51" w14:textId="1E438F2A" w:rsidR="00566548" w:rsidRDefault="003A1C97" w:rsidP="00C91B79">
      <w:pPr>
        <w:pStyle w:val="ListParagraph"/>
        <w:numPr>
          <w:ilvl w:val="0"/>
          <w:numId w:val="39"/>
        </w:numPr>
      </w:pPr>
      <w:hyperlink w:anchor="checklist" w:history="1">
        <w:r w:rsidR="007A1F3D" w:rsidRPr="00CC7B9D">
          <w:rPr>
            <w:rStyle w:val="Hyperlink"/>
          </w:rPr>
          <w:t>A</w:t>
        </w:r>
        <w:r w:rsidR="00566548" w:rsidRPr="00CC7B9D">
          <w:rPr>
            <w:rStyle w:val="Hyperlink"/>
          </w:rPr>
          <w:t xml:space="preserve"> checklist of key </w:t>
        </w:r>
        <w:r w:rsidR="007A1F3D" w:rsidRPr="00CC7B9D">
          <w:rPr>
            <w:rStyle w:val="Hyperlink"/>
          </w:rPr>
          <w:t xml:space="preserve">pre-change </w:t>
        </w:r>
        <w:r w:rsidR="00566548" w:rsidRPr="00CC7B9D">
          <w:rPr>
            <w:rStyle w:val="Hyperlink"/>
          </w:rPr>
          <w:t>tasks</w:t>
        </w:r>
      </w:hyperlink>
      <w:r w:rsidR="008E3B3E">
        <w:t xml:space="preserve"> and readiness assessment</w:t>
      </w:r>
    </w:p>
    <w:p w14:paraId="6F961BAA" w14:textId="2097F582" w:rsidR="0086026B" w:rsidRDefault="003A1C97" w:rsidP="00F865AF">
      <w:pPr>
        <w:pStyle w:val="ListParagraph"/>
        <w:numPr>
          <w:ilvl w:val="0"/>
          <w:numId w:val="39"/>
        </w:numPr>
      </w:pPr>
      <w:hyperlink w:anchor="communications" w:history="1">
        <w:r w:rsidR="007A1F3D" w:rsidRPr="00CC7B9D">
          <w:rPr>
            <w:rStyle w:val="Hyperlink"/>
          </w:rPr>
          <w:t>Preparing your</w:t>
        </w:r>
        <w:r w:rsidR="00566548" w:rsidRPr="00CC7B9D">
          <w:rPr>
            <w:rStyle w:val="Hyperlink"/>
          </w:rPr>
          <w:t xml:space="preserve"> </w:t>
        </w:r>
        <w:r w:rsidR="007A1F3D" w:rsidRPr="00CC7B9D">
          <w:rPr>
            <w:rStyle w:val="Hyperlink"/>
          </w:rPr>
          <w:t>c</w:t>
        </w:r>
        <w:r w:rsidR="00E113ED" w:rsidRPr="00CC7B9D">
          <w:rPr>
            <w:rStyle w:val="Hyperlink"/>
          </w:rPr>
          <w:t xml:space="preserve">ommunications </w:t>
        </w:r>
        <w:r w:rsidR="007A1F3D" w:rsidRPr="00CC7B9D">
          <w:rPr>
            <w:rStyle w:val="Hyperlink"/>
          </w:rPr>
          <w:t>m</w:t>
        </w:r>
        <w:r w:rsidR="00E113ED" w:rsidRPr="00CC7B9D">
          <w:rPr>
            <w:rStyle w:val="Hyperlink"/>
          </w:rPr>
          <w:t>aterial</w:t>
        </w:r>
      </w:hyperlink>
      <w:r w:rsidR="005C6A32">
        <w:t xml:space="preserve"> (with suggested templates)</w:t>
      </w:r>
      <w:r w:rsidR="00E113ED">
        <w:t>.</w:t>
      </w:r>
      <w:r w:rsidR="00566548">
        <w:t xml:space="preserve"> </w:t>
      </w:r>
    </w:p>
    <w:p w14:paraId="51CB3C8A" w14:textId="277C9A78" w:rsidR="005D3976" w:rsidRDefault="005D3976" w:rsidP="005D3976">
      <w:r>
        <w:t>Also consider:</w:t>
      </w:r>
    </w:p>
    <w:p w14:paraId="4612405E" w14:textId="20D7F329" w:rsidR="00F21124" w:rsidRDefault="009B4A35" w:rsidP="009B4A35">
      <w:r>
        <w:sym w:font="Wingdings" w:char="F0A8"/>
      </w:r>
      <w:r>
        <w:t xml:space="preserve"> </w:t>
      </w:r>
      <w:r w:rsidR="00F21124">
        <w:t>Establish</w:t>
      </w:r>
      <w:r w:rsidR="005D3976">
        <w:t>ing</w:t>
      </w:r>
      <w:r w:rsidR="00F21124">
        <w:t xml:space="preserve"> </w:t>
      </w:r>
      <w:r w:rsidR="000F74D3">
        <w:t xml:space="preserve">a </w:t>
      </w:r>
      <w:r w:rsidR="00F21124">
        <w:t>customer care team</w:t>
      </w:r>
      <w:r w:rsidR="00C408B3">
        <w:t xml:space="preserve"> and a </w:t>
      </w:r>
      <w:r w:rsidR="00D371E4">
        <w:t>go</w:t>
      </w:r>
      <w:r w:rsidR="00342596">
        <w:t>-</w:t>
      </w:r>
      <w:r w:rsidR="00D371E4">
        <w:t>live support</w:t>
      </w:r>
      <w:r w:rsidR="00C408B3">
        <w:t xml:space="preserve"> plan </w:t>
      </w:r>
    </w:p>
    <w:p w14:paraId="453C2B91" w14:textId="6F1A14B7" w:rsidR="00F21124" w:rsidRDefault="009B4A35" w:rsidP="009B4A35">
      <w:r>
        <w:sym w:font="Wingdings" w:char="F0A8"/>
      </w:r>
      <w:r>
        <w:t xml:space="preserve"> </w:t>
      </w:r>
      <w:r w:rsidR="00F21124">
        <w:t>Develop</w:t>
      </w:r>
      <w:r w:rsidR="005D3976">
        <w:t>ing</w:t>
      </w:r>
      <w:r w:rsidR="00F21124">
        <w:t xml:space="preserve"> training for affected teams</w:t>
      </w:r>
    </w:p>
    <w:p w14:paraId="5F575262" w14:textId="6135DA15" w:rsidR="00F21124" w:rsidRDefault="009B4A35" w:rsidP="009B4A35">
      <w:r>
        <w:sym w:font="Wingdings" w:char="F0A8"/>
      </w:r>
      <w:r>
        <w:t xml:space="preserve"> </w:t>
      </w:r>
      <w:r w:rsidR="005D3976">
        <w:t>A p</w:t>
      </w:r>
      <w:r w:rsidR="00F21124">
        <w:t>lan to monitor and report eInvoice transactions and workflows</w:t>
      </w:r>
    </w:p>
    <w:p w14:paraId="2D6F6D1D" w14:textId="77777777" w:rsidR="0086026B" w:rsidRDefault="0086026B">
      <w:pPr>
        <w:spacing w:after="0"/>
      </w:pPr>
    </w:p>
    <w:p w14:paraId="33091D07" w14:textId="77777777" w:rsidR="00CE407B" w:rsidRDefault="00CE407B">
      <w:pPr>
        <w:spacing w:after="0"/>
      </w:pPr>
    </w:p>
    <w:p w14:paraId="19B15D48" w14:textId="77777777" w:rsidR="00CE407B" w:rsidRDefault="00CE407B">
      <w:pPr>
        <w:spacing w:after="0"/>
        <w:sectPr w:rsidR="00CE407B" w:rsidSect="00AF59F1">
          <w:headerReference w:type="first" r:id="rId17"/>
          <w:footerReference w:type="first" r:id="rId18"/>
          <w:pgSz w:w="11900" w:h="16840"/>
          <w:pgMar w:top="1418" w:right="1418" w:bottom="1418" w:left="1418" w:header="709" w:footer="459" w:gutter="0"/>
          <w:pgNumType w:start="2"/>
          <w:cols w:space="708"/>
          <w:titlePg/>
          <w:docGrid w:linePitch="360"/>
        </w:sectPr>
      </w:pPr>
    </w:p>
    <w:p w14:paraId="0C0A3435" w14:textId="568560C2" w:rsidR="0086026B" w:rsidRDefault="001F437A" w:rsidP="00884C0C">
      <w:pPr>
        <w:pStyle w:val="Heading4"/>
      </w:pPr>
      <w:bookmarkStart w:id="4" w:name="stakeholder"/>
      <w:r w:rsidRPr="001F437A">
        <w:lastRenderedPageBreak/>
        <w:t>Stakeholder mapping</w:t>
      </w:r>
    </w:p>
    <w:bookmarkEnd w:id="4"/>
    <w:p w14:paraId="7C826C82" w14:textId="7E47DCC9" w:rsidR="00482613" w:rsidRDefault="00482613" w:rsidP="00482613">
      <w:r>
        <w:t>The change</w:t>
      </w:r>
      <w:r w:rsidR="00566548">
        <w:t xml:space="preserve"> to eInvoicing</w:t>
      </w:r>
      <w:r>
        <w:t xml:space="preserve"> impacts </w:t>
      </w:r>
      <w:r w:rsidR="00566548">
        <w:t>different</w:t>
      </w:r>
      <w:r>
        <w:t xml:space="preserve"> stakeholders</w:t>
      </w:r>
      <w:r w:rsidR="008652F0">
        <w:t>.</w:t>
      </w:r>
      <w:r w:rsidR="00426293">
        <w:t xml:space="preserve"> </w:t>
      </w:r>
      <w:r>
        <w:t xml:space="preserve">This table provides a view of the impact to </w:t>
      </w:r>
      <w:r w:rsidR="008652F0">
        <w:t>various</w:t>
      </w:r>
      <w:r>
        <w:t xml:space="preserve"> stakeholder groups</w:t>
      </w:r>
      <w:r w:rsidR="00CA01BF">
        <w:t>. It</w:t>
      </w:r>
      <w:r w:rsidR="00CC7B9D">
        <w:t xml:space="preserve"> outlines </w:t>
      </w:r>
      <w:r w:rsidR="00CA01BF">
        <w:t xml:space="preserve">considerations to influence them </w:t>
      </w:r>
      <w:r>
        <w:t xml:space="preserve">during various stages of </w:t>
      </w:r>
      <w:r w:rsidR="00CA01BF">
        <w:t>your eInvoicing journey</w:t>
      </w:r>
      <w:r>
        <w:t>.</w:t>
      </w:r>
      <w:r w:rsidR="000B3388" w:rsidRPr="000B3388">
        <w:t xml:space="preserve"> </w:t>
      </w:r>
    </w:p>
    <w:p w14:paraId="27D2DABF" w14:textId="77777777" w:rsidR="00E8617F" w:rsidRDefault="00E8617F" w:rsidP="00482613"/>
    <w:tbl>
      <w:tblPr>
        <w:tblStyle w:val="GridTable4"/>
        <w:tblW w:w="13994" w:type="dxa"/>
        <w:tblCellMar>
          <w:top w:w="108" w:type="dxa"/>
        </w:tblCellMar>
        <w:tblLook w:val="04A0" w:firstRow="1" w:lastRow="0" w:firstColumn="1" w:lastColumn="0" w:noHBand="0" w:noVBand="1"/>
      </w:tblPr>
      <w:tblGrid>
        <w:gridCol w:w="3684"/>
        <w:gridCol w:w="2783"/>
        <w:gridCol w:w="2736"/>
        <w:gridCol w:w="2424"/>
        <w:gridCol w:w="2367"/>
      </w:tblGrid>
      <w:tr w:rsidR="00691117" w:rsidRPr="00CA01BF" w14:paraId="789CA3D9" w14:textId="77777777" w:rsidTr="00713F57">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3684" w:type="dxa"/>
            <w:tcBorders>
              <w:top w:val="single" w:sz="4" w:space="0" w:color="auto"/>
              <w:left w:val="single" w:sz="4" w:space="0" w:color="auto"/>
              <w:bottom w:val="single" w:sz="4" w:space="0" w:color="auto"/>
              <w:right w:val="single" w:sz="4" w:space="0" w:color="auto"/>
            </w:tcBorders>
            <w:shd w:val="clear" w:color="auto" w:fill="9BD4DB"/>
            <w:hideMark/>
          </w:tcPr>
          <w:p w14:paraId="7820DA55" w14:textId="77777777" w:rsidR="00660732" w:rsidRPr="00EA0465" w:rsidRDefault="00660732" w:rsidP="004501C6">
            <w:pPr>
              <w:rPr>
                <w:b w:val="0"/>
                <w:bCs w:val="0"/>
                <w:color w:val="000000" w:themeColor="text1"/>
              </w:rPr>
            </w:pPr>
            <w:r w:rsidRPr="00EA0465">
              <w:rPr>
                <w:color w:val="000000" w:themeColor="text1"/>
              </w:rPr>
              <w:t>Stakeholder group</w:t>
            </w:r>
          </w:p>
        </w:tc>
        <w:tc>
          <w:tcPr>
            <w:tcW w:w="2783" w:type="dxa"/>
            <w:tcBorders>
              <w:top w:val="single" w:sz="4" w:space="0" w:color="auto"/>
              <w:left w:val="single" w:sz="4" w:space="0" w:color="auto"/>
              <w:bottom w:val="single" w:sz="4" w:space="0" w:color="auto"/>
              <w:right w:val="single" w:sz="4" w:space="0" w:color="auto"/>
            </w:tcBorders>
            <w:shd w:val="clear" w:color="auto" w:fill="9BD4DB"/>
          </w:tcPr>
          <w:p w14:paraId="02EDFC0D" w14:textId="34316630" w:rsidR="00660732" w:rsidRPr="00EA0465" w:rsidRDefault="00660732" w:rsidP="004501C6">
            <w:pPr>
              <w:cnfStyle w:val="100000000000" w:firstRow="1" w:lastRow="0" w:firstColumn="0" w:lastColumn="0" w:oddVBand="0" w:evenVBand="0" w:oddHBand="0" w:evenHBand="0" w:firstRowFirstColumn="0" w:firstRowLastColumn="0" w:lastRowFirstColumn="0" w:lastRowLastColumn="0"/>
              <w:rPr>
                <w:color w:val="000000" w:themeColor="text1"/>
              </w:rPr>
            </w:pPr>
            <w:r w:rsidRPr="00EA0465">
              <w:rPr>
                <w:color w:val="000000" w:themeColor="text1"/>
              </w:rPr>
              <w:t>Impact</w:t>
            </w:r>
          </w:p>
        </w:tc>
        <w:tc>
          <w:tcPr>
            <w:tcW w:w="2736" w:type="dxa"/>
            <w:tcBorders>
              <w:top w:val="single" w:sz="4" w:space="0" w:color="auto"/>
              <w:left w:val="single" w:sz="4" w:space="0" w:color="auto"/>
              <w:bottom w:val="single" w:sz="4" w:space="0" w:color="auto"/>
              <w:right w:val="single" w:sz="4" w:space="0" w:color="auto"/>
            </w:tcBorders>
            <w:shd w:val="clear" w:color="auto" w:fill="9BD4DB"/>
            <w:hideMark/>
          </w:tcPr>
          <w:p w14:paraId="1F64F321" w14:textId="39E78BE1" w:rsidR="00660732" w:rsidRPr="00EA0465" w:rsidRDefault="00660732" w:rsidP="004501C6">
            <w:pPr>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EA0465">
              <w:rPr>
                <w:color w:val="000000" w:themeColor="text1"/>
              </w:rPr>
              <w:t>Pre-implementation</w:t>
            </w:r>
          </w:p>
        </w:tc>
        <w:tc>
          <w:tcPr>
            <w:tcW w:w="2424" w:type="dxa"/>
            <w:tcBorders>
              <w:top w:val="single" w:sz="4" w:space="0" w:color="auto"/>
              <w:left w:val="single" w:sz="4" w:space="0" w:color="auto"/>
              <w:bottom w:val="single" w:sz="4" w:space="0" w:color="auto"/>
              <w:right w:val="single" w:sz="4" w:space="0" w:color="auto"/>
            </w:tcBorders>
            <w:shd w:val="clear" w:color="auto" w:fill="9BD4DB"/>
            <w:hideMark/>
          </w:tcPr>
          <w:p w14:paraId="7ED00363" w14:textId="77777777" w:rsidR="00660732" w:rsidRPr="00EA0465" w:rsidRDefault="00660732" w:rsidP="004501C6">
            <w:pPr>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EA0465">
              <w:rPr>
                <w:color w:val="000000" w:themeColor="text1"/>
              </w:rPr>
              <w:t>Implementation</w:t>
            </w:r>
          </w:p>
        </w:tc>
        <w:tc>
          <w:tcPr>
            <w:tcW w:w="2367" w:type="dxa"/>
            <w:tcBorders>
              <w:top w:val="single" w:sz="4" w:space="0" w:color="auto"/>
              <w:left w:val="single" w:sz="4" w:space="0" w:color="auto"/>
              <w:bottom w:val="single" w:sz="4" w:space="0" w:color="auto"/>
              <w:right w:val="single" w:sz="4" w:space="0" w:color="auto"/>
            </w:tcBorders>
            <w:shd w:val="clear" w:color="auto" w:fill="9BD4DB"/>
          </w:tcPr>
          <w:p w14:paraId="0D1EFB55" w14:textId="77777777" w:rsidR="00660732" w:rsidRPr="00EA0465" w:rsidRDefault="00660732" w:rsidP="004501C6">
            <w:pPr>
              <w:cnfStyle w:val="100000000000" w:firstRow="1" w:lastRow="0" w:firstColumn="0" w:lastColumn="0" w:oddVBand="0" w:evenVBand="0" w:oddHBand="0" w:evenHBand="0" w:firstRowFirstColumn="0" w:firstRowLastColumn="0" w:lastRowFirstColumn="0" w:lastRowLastColumn="0"/>
              <w:rPr>
                <w:color w:val="000000" w:themeColor="text1"/>
              </w:rPr>
            </w:pPr>
            <w:r w:rsidRPr="00EA0465">
              <w:rPr>
                <w:color w:val="000000" w:themeColor="text1"/>
              </w:rPr>
              <w:t>Embed</w:t>
            </w:r>
          </w:p>
        </w:tc>
      </w:tr>
      <w:tr w:rsidR="00691117" w:rsidRPr="0000597C" w14:paraId="35A34A00" w14:textId="77777777" w:rsidTr="00713F5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46AFF9" w14:textId="31ADFB33" w:rsidR="00660732" w:rsidRDefault="0023334B" w:rsidP="00EA0465">
            <w:pPr>
              <w:spacing w:after="60"/>
              <w:rPr>
                <w:b w:val="0"/>
                <w:bCs w:val="0"/>
              </w:rPr>
            </w:pPr>
            <w:r>
              <w:t xml:space="preserve">Sponsor and </w:t>
            </w:r>
            <w:r w:rsidR="00660732">
              <w:t>Senior leaders</w:t>
            </w:r>
            <w:r w:rsidR="009C26FA">
              <w:t>:</w:t>
            </w:r>
          </w:p>
          <w:p w14:paraId="2ED9ABEA" w14:textId="77777777" w:rsidR="00660732" w:rsidRPr="00C7171F" w:rsidRDefault="00660732" w:rsidP="00EA0465">
            <w:pPr>
              <w:pStyle w:val="ListParagraph"/>
              <w:numPr>
                <w:ilvl w:val="0"/>
                <w:numId w:val="11"/>
              </w:numPr>
              <w:spacing w:after="60"/>
              <w:ind w:left="174" w:hanging="174"/>
              <w:rPr>
                <w:b w:val="0"/>
                <w:bCs w:val="0"/>
              </w:rPr>
            </w:pPr>
            <w:r w:rsidRPr="00C7171F">
              <w:t>Finance teams</w:t>
            </w:r>
          </w:p>
          <w:p w14:paraId="6FA4FC48" w14:textId="77777777" w:rsidR="00660732" w:rsidRPr="00C7171F" w:rsidRDefault="00660732" w:rsidP="00EA0465">
            <w:pPr>
              <w:pStyle w:val="ListParagraph"/>
              <w:numPr>
                <w:ilvl w:val="0"/>
                <w:numId w:val="11"/>
              </w:numPr>
              <w:spacing w:after="60"/>
              <w:ind w:left="174" w:hanging="174"/>
              <w:rPr>
                <w:b w:val="0"/>
                <w:bCs w:val="0"/>
              </w:rPr>
            </w:pPr>
            <w:r w:rsidRPr="00C7171F">
              <w:t>Procurement</w:t>
            </w:r>
          </w:p>
          <w:p w14:paraId="5A37A317" w14:textId="77777777" w:rsidR="00660732" w:rsidRDefault="00660732" w:rsidP="00EA0465">
            <w:pPr>
              <w:pStyle w:val="ListParagraph"/>
              <w:numPr>
                <w:ilvl w:val="0"/>
                <w:numId w:val="11"/>
              </w:numPr>
              <w:spacing w:after="60"/>
              <w:ind w:left="174" w:hanging="174"/>
              <w:rPr>
                <w:b w:val="0"/>
                <w:bCs w:val="0"/>
              </w:rPr>
            </w:pPr>
            <w:r w:rsidRPr="00C7171F">
              <w:t>Business leaders (with VIP or high</w:t>
            </w:r>
            <w:r w:rsidR="00C7171F">
              <w:rPr>
                <w:b w:val="0"/>
                <w:bCs w:val="0"/>
              </w:rPr>
              <w:t>-</w:t>
            </w:r>
            <w:r w:rsidRPr="00C7171F">
              <w:t>volume suppliers)</w:t>
            </w:r>
          </w:p>
          <w:p w14:paraId="74CC9F1D" w14:textId="1DD82AA1" w:rsidR="00851B1D" w:rsidRPr="00B075DF" w:rsidRDefault="00851B1D" w:rsidP="00EA0465">
            <w:pPr>
              <w:pStyle w:val="ListParagraph"/>
              <w:numPr>
                <w:ilvl w:val="0"/>
                <w:numId w:val="11"/>
              </w:numPr>
              <w:spacing w:after="60"/>
              <w:ind w:left="174" w:hanging="174"/>
              <w:rPr>
                <w:b w:val="0"/>
                <w:bCs w:val="0"/>
              </w:rPr>
            </w:pPr>
            <w:r>
              <w:t xml:space="preserve">IT/Systems </w:t>
            </w:r>
          </w:p>
        </w:tc>
        <w:tc>
          <w:tcPr>
            <w:tcW w:w="2783" w:type="dxa"/>
            <w:tcBorders>
              <w:top w:val="single" w:sz="4" w:space="0" w:color="auto"/>
              <w:left w:val="single" w:sz="4" w:space="0" w:color="auto"/>
              <w:bottom w:val="single" w:sz="4" w:space="0" w:color="auto"/>
              <w:right w:val="single" w:sz="4" w:space="0" w:color="auto"/>
            </w:tcBorders>
            <w:shd w:val="clear" w:color="auto" w:fill="FFFFFF" w:themeFill="background1"/>
          </w:tcPr>
          <w:p w14:paraId="453E2650" w14:textId="77777777" w:rsidR="00C569EC" w:rsidRPr="00EA0465" w:rsidRDefault="00C569EC" w:rsidP="00EA0465">
            <w:pPr>
              <w:spacing w:after="60"/>
              <w:cnfStyle w:val="000000100000" w:firstRow="0" w:lastRow="0" w:firstColumn="0" w:lastColumn="0" w:oddVBand="0" w:evenVBand="0" w:oddHBand="1" w:evenHBand="0" w:firstRowFirstColumn="0" w:firstRowLastColumn="0" w:lastRowFirstColumn="0" w:lastRowLastColumn="0"/>
              <w:rPr>
                <w:u w:val="single"/>
              </w:rPr>
            </w:pPr>
            <w:r w:rsidRPr="00EA0465">
              <w:rPr>
                <w:u w:val="single"/>
              </w:rPr>
              <w:t>Low impact</w:t>
            </w:r>
          </w:p>
          <w:p w14:paraId="200B7F0A" w14:textId="0E342DD7" w:rsidR="00660732" w:rsidRDefault="00C569EC"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A</w:t>
            </w:r>
            <w:r w:rsidR="003113F3">
              <w:t>dvocat</w:t>
            </w:r>
            <w:r>
              <w:t>e and</w:t>
            </w:r>
            <w:r w:rsidR="003113F3">
              <w:t xml:space="preserve"> driv</w:t>
            </w:r>
            <w:r>
              <w:t>e</w:t>
            </w:r>
            <w:r w:rsidR="003113F3">
              <w:t xml:space="preserve"> adoption</w:t>
            </w:r>
          </w:p>
        </w:tc>
        <w:tc>
          <w:tcPr>
            <w:tcW w:w="27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7820DC" w14:textId="632DE951" w:rsidR="00660732"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Understand, support</w:t>
            </w:r>
            <w:r w:rsidR="00086AB5">
              <w:t>,</w:t>
            </w:r>
            <w:r>
              <w:t xml:space="preserve"> and advocate the adoption of eInvoicing for your organisation</w:t>
            </w:r>
          </w:p>
          <w:p w14:paraId="69012002" w14:textId="43570168" w:rsidR="00C7171F" w:rsidRPr="00A1308B" w:rsidRDefault="00C408B3"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rPr>
                <w:bCs/>
              </w:rPr>
            </w:pPr>
            <w:r>
              <w:t>Provide and h</w:t>
            </w:r>
            <w:r w:rsidR="00C7171F" w:rsidRPr="00086AB5">
              <w:t>elp prioritise resources</w:t>
            </w:r>
          </w:p>
        </w:tc>
        <w:tc>
          <w:tcPr>
            <w:tcW w:w="479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B35CBF5" w14:textId="77777777" w:rsidR="00660732"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Advocate</w:t>
            </w:r>
          </w:p>
          <w:p w14:paraId="09DE710A" w14:textId="48D7792E" w:rsidR="00660732" w:rsidRPr="00A1308B"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Report, acknowledge and celebrate progress and success</w:t>
            </w:r>
          </w:p>
        </w:tc>
      </w:tr>
      <w:tr w:rsidR="00691117" w:rsidRPr="0000597C" w14:paraId="69F611F1" w14:textId="77777777" w:rsidTr="00713F57">
        <w:trPr>
          <w:trHeight w:val="326"/>
        </w:trPr>
        <w:tc>
          <w:tcPr>
            <w:cnfStyle w:val="001000000000" w:firstRow="0" w:lastRow="0" w:firstColumn="1" w:lastColumn="0" w:oddVBand="0" w:evenVBand="0" w:oddHBand="0" w:evenHBand="0" w:firstRowFirstColumn="0" w:firstRowLastColumn="0" w:lastRowFirstColumn="0" w:lastRowLastColumn="0"/>
            <w:tcW w:w="3684" w:type="dxa"/>
            <w:tcBorders>
              <w:top w:val="single" w:sz="4" w:space="0" w:color="auto"/>
            </w:tcBorders>
            <w:shd w:val="clear" w:color="auto" w:fill="F2F2F2" w:themeFill="background1" w:themeFillShade="F2"/>
          </w:tcPr>
          <w:p w14:paraId="545AB2C6" w14:textId="2E14252A" w:rsidR="00660732" w:rsidRDefault="00660732" w:rsidP="00EA0465">
            <w:pPr>
              <w:spacing w:after="60"/>
              <w:rPr>
                <w:b w:val="0"/>
                <w:bCs w:val="0"/>
              </w:rPr>
            </w:pPr>
            <w:r>
              <w:t>eInvoicing Project team members</w:t>
            </w:r>
            <w:r w:rsidR="009C26FA">
              <w:t>:</w:t>
            </w:r>
          </w:p>
          <w:p w14:paraId="3689286D" w14:textId="4B5E88E4" w:rsidR="00660732" w:rsidRPr="00EA0465" w:rsidRDefault="00660732" w:rsidP="00EA0465">
            <w:pPr>
              <w:pStyle w:val="ListParagraph"/>
              <w:numPr>
                <w:ilvl w:val="0"/>
                <w:numId w:val="11"/>
              </w:numPr>
              <w:spacing w:after="60"/>
              <w:ind w:left="174" w:hanging="174"/>
            </w:pPr>
            <w:r w:rsidRPr="00C7171F">
              <w:t>Project manager/champion</w:t>
            </w:r>
            <w:r w:rsidR="00EC4B60" w:rsidRPr="00EA0465">
              <w:t xml:space="preserve"> </w:t>
            </w:r>
          </w:p>
          <w:p w14:paraId="46E0B6E9" w14:textId="77777777" w:rsidR="00660732" w:rsidRPr="00EA0465" w:rsidRDefault="00660732" w:rsidP="00EA0465">
            <w:pPr>
              <w:pStyle w:val="ListParagraph"/>
              <w:numPr>
                <w:ilvl w:val="0"/>
                <w:numId w:val="11"/>
              </w:numPr>
              <w:spacing w:after="60"/>
              <w:ind w:left="174" w:hanging="174"/>
            </w:pPr>
            <w:r w:rsidRPr="00C7171F">
              <w:t>Change/training/comms team members</w:t>
            </w:r>
          </w:p>
          <w:p w14:paraId="35D5F644" w14:textId="77777777" w:rsidR="00660732" w:rsidRPr="00EA496B" w:rsidRDefault="00660732" w:rsidP="00EA0465">
            <w:pPr>
              <w:pStyle w:val="ListParagraph"/>
              <w:numPr>
                <w:ilvl w:val="0"/>
                <w:numId w:val="11"/>
              </w:numPr>
              <w:spacing w:after="60"/>
              <w:ind w:left="174" w:hanging="174"/>
            </w:pPr>
            <w:r w:rsidRPr="00C7171F">
              <w:t>Supplier/customer onboarding lead</w:t>
            </w:r>
            <w:r w:rsidRPr="00EA496B">
              <w:t xml:space="preserve"> </w:t>
            </w:r>
          </w:p>
        </w:tc>
        <w:tc>
          <w:tcPr>
            <w:tcW w:w="2783" w:type="dxa"/>
            <w:tcBorders>
              <w:top w:val="single" w:sz="4" w:space="0" w:color="auto"/>
            </w:tcBorders>
            <w:shd w:val="clear" w:color="auto" w:fill="F2F2F2" w:themeFill="background1" w:themeFillShade="F2"/>
          </w:tcPr>
          <w:p w14:paraId="244BABE2" w14:textId="0D50C370" w:rsidR="00C569EC" w:rsidRPr="00EA0465" w:rsidRDefault="007A678C" w:rsidP="00EA0465">
            <w:pPr>
              <w:spacing w:after="60"/>
              <w:cnfStyle w:val="000000000000" w:firstRow="0" w:lastRow="0" w:firstColumn="0" w:lastColumn="0" w:oddVBand="0" w:evenVBand="0" w:oddHBand="0" w:evenHBand="0" w:firstRowFirstColumn="0" w:firstRowLastColumn="0" w:lastRowFirstColumn="0" w:lastRowLastColumn="0"/>
              <w:rPr>
                <w:u w:val="single"/>
              </w:rPr>
            </w:pPr>
            <w:r w:rsidRPr="00EA0465">
              <w:rPr>
                <w:u w:val="single"/>
              </w:rPr>
              <w:t>High impact</w:t>
            </w:r>
          </w:p>
          <w:p w14:paraId="3AC55B60" w14:textId="2EB98C99" w:rsidR="007A678C" w:rsidRDefault="00C569EC"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A</w:t>
            </w:r>
            <w:r w:rsidR="007A678C">
              <w:t>dvocat</w:t>
            </w:r>
            <w:r w:rsidR="00086AB5">
              <w:t>e</w:t>
            </w:r>
            <w:r>
              <w:t xml:space="preserve"> and </w:t>
            </w:r>
            <w:r w:rsidR="007A678C">
              <w:t>driv</w:t>
            </w:r>
            <w:r>
              <w:t>e</w:t>
            </w:r>
            <w:r w:rsidR="007A678C">
              <w:t xml:space="preserve"> adoption</w:t>
            </w:r>
          </w:p>
          <w:p w14:paraId="7E9ED2A9" w14:textId="6413760A" w:rsidR="007A678C" w:rsidRDefault="007A678C"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 xml:space="preserve">Support </w:t>
            </w:r>
            <w:r w:rsidR="00086AB5">
              <w:t xml:space="preserve">and be accountable for </w:t>
            </w:r>
            <w:r>
              <w:t>benefit realisation</w:t>
            </w:r>
          </w:p>
          <w:p w14:paraId="752758B7" w14:textId="0C0ACD78" w:rsidR="00660732" w:rsidRDefault="007A678C"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 xml:space="preserve">May </w:t>
            </w:r>
            <w:r w:rsidR="003D5BF5">
              <w:t>include</w:t>
            </w:r>
            <w:r>
              <w:t xml:space="preserve"> additional</w:t>
            </w:r>
            <w:r w:rsidR="003D5BF5">
              <w:t>/temporary</w:t>
            </w:r>
            <w:r>
              <w:t xml:space="preserve"> resource outside of BAU</w:t>
            </w:r>
          </w:p>
        </w:tc>
        <w:tc>
          <w:tcPr>
            <w:tcW w:w="2736" w:type="dxa"/>
            <w:tcBorders>
              <w:top w:val="single" w:sz="4" w:space="0" w:color="auto"/>
            </w:tcBorders>
            <w:shd w:val="clear" w:color="auto" w:fill="F2F2F2" w:themeFill="background1" w:themeFillShade="F2"/>
          </w:tcPr>
          <w:p w14:paraId="5E531D42" w14:textId="77777777" w:rsidR="003D5BF5" w:rsidRDefault="00660732" w:rsidP="00EA0465">
            <w:pPr>
              <w:spacing w:after="60"/>
              <w:cnfStyle w:val="000000000000" w:firstRow="0" w:lastRow="0" w:firstColumn="0" w:lastColumn="0" w:oddVBand="0" w:evenVBand="0" w:oddHBand="0" w:evenHBand="0" w:firstRowFirstColumn="0" w:firstRowLastColumn="0" w:lastRowFirstColumn="0" w:lastRowLastColumn="0"/>
            </w:pPr>
            <w:r>
              <w:t>Prepare and support</w:t>
            </w:r>
            <w:r w:rsidR="003D5BF5">
              <w:t>:</w:t>
            </w:r>
          </w:p>
          <w:p w14:paraId="0E055BEC" w14:textId="6422AAC9" w:rsidR="003D5BF5" w:rsidRDefault="003D5BF5" w:rsidP="003D5BF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Change management plan</w:t>
            </w:r>
          </w:p>
          <w:p w14:paraId="6C555E93" w14:textId="20FED9CE" w:rsidR="00660732" w:rsidRDefault="003D5BF5"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T</w:t>
            </w:r>
            <w:r w:rsidR="00660732">
              <w:t>echnical and non-technical implementation tasks</w:t>
            </w:r>
          </w:p>
          <w:p w14:paraId="0207C1B3" w14:textId="7BDDC81F" w:rsidR="003D5BF5" w:rsidRDefault="00C408B3"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T</w:t>
            </w:r>
            <w:r w:rsidR="003D5BF5">
              <w:t>raining, including ‘how to’ resources</w:t>
            </w:r>
          </w:p>
          <w:p w14:paraId="5F323DA0" w14:textId="06534932" w:rsidR="00660732" w:rsidRPr="00A1308B" w:rsidRDefault="00C408B3"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S</w:t>
            </w:r>
            <w:r w:rsidR="00660732">
              <w:t>upplier and customer onboarding</w:t>
            </w:r>
            <w:r>
              <w:t xml:space="preserve"> guidance</w:t>
            </w:r>
          </w:p>
        </w:tc>
        <w:tc>
          <w:tcPr>
            <w:tcW w:w="2424" w:type="dxa"/>
            <w:tcBorders>
              <w:top w:val="single" w:sz="4" w:space="0" w:color="auto"/>
            </w:tcBorders>
            <w:shd w:val="clear" w:color="auto" w:fill="F2F2F2" w:themeFill="background1" w:themeFillShade="F2"/>
          </w:tcPr>
          <w:p w14:paraId="25731338" w14:textId="1B502413" w:rsidR="00660732" w:rsidRDefault="00660732"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Triage and provide go live</w:t>
            </w:r>
            <w:r w:rsidR="00C408B3">
              <w:t>/</w:t>
            </w:r>
            <w:proofErr w:type="spellStart"/>
            <w:r w:rsidR="00C408B3">
              <w:t>hypercare</w:t>
            </w:r>
            <w:proofErr w:type="spellEnd"/>
            <w:r>
              <w:t xml:space="preserve"> and post go live support</w:t>
            </w:r>
          </w:p>
          <w:p w14:paraId="4AB51AFE" w14:textId="77777777" w:rsidR="00660732" w:rsidRPr="00A1308B" w:rsidRDefault="00660732"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Proactively drive supplier and customer behaviour change</w:t>
            </w:r>
          </w:p>
        </w:tc>
        <w:tc>
          <w:tcPr>
            <w:tcW w:w="2367" w:type="dxa"/>
            <w:tcBorders>
              <w:top w:val="single" w:sz="4" w:space="0" w:color="auto"/>
            </w:tcBorders>
            <w:shd w:val="clear" w:color="auto" w:fill="F2F2F2" w:themeFill="background1" w:themeFillShade="F2"/>
          </w:tcPr>
          <w:p w14:paraId="20D95F56" w14:textId="77777777" w:rsidR="00660732" w:rsidRDefault="00660732" w:rsidP="00EA0465">
            <w:pPr>
              <w:spacing w:after="60"/>
              <w:cnfStyle w:val="000000000000" w:firstRow="0" w:lastRow="0" w:firstColumn="0" w:lastColumn="0" w:oddVBand="0" w:evenVBand="0" w:oddHBand="0" w:evenHBand="0" w:firstRowFirstColumn="0" w:firstRowLastColumn="0" w:lastRowFirstColumn="0" w:lastRowLastColumn="0"/>
            </w:pPr>
            <w:r>
              <w:t>Proactively drive supplier and customer behaviour change</w:t>
            </w:r>
          </w:p>
          <w:p w14:paraId="4E2B30A5" w14:textId="7D575DA2" w:rsidR="00660732" w:rsidRPr="00A1308B" w:rsidRDefault="00660732" w:rsidP="00EA0465">
            <w:pPr>
              <w:spacing w:after="60"/>
              <w:cnfStyle w:val="000000000000" w:firstRow="0" w:lastRow="0" w:firstColumn="0" w:lastColumn="0" w:oddVBand="0" w:evenVBand="0" w:oddHBand="0" w:evenHBand="0" w:firstRowFirstColumn="0" w:firstRowLastColumn="0" w:lastRowFirstColumn="0" w:lastRowLastColumn="0"/>
            </w:pPr>
          </w:p>
        </w:tc>
      </w:tr>
      <w:tr w:rsidR="00691117" w:rsidRPr="0000597C" w14:paraId="06630670" w14:textId="77777777" w:rsidTr="00713F5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84" w:type="dxa"/>
            <w:shd w:val="clear" w:color="auto" w:fill="FFFFFF" w:themeFill="background1"/>
          </w:tcPr>
          <w:p w14:paraId="201B28E3" w14:textId="7AFF4222" w:rsidR="00660732" w:rsidRDefault="00660732" w:rsidP="00EA0465">
            <w:pPr>
              <w:spacing w:after="60"/>
              <w:rPr>
                <w:b w:val="0"/>
                <w:bCs w:val="0"/>
              </w:rPr>
            </w:pPr>
            <w:r>
              <w:t>Accounts payable/receivable</w:t>
            </w:r>
            <w:r w:rsidR="00443D92">
              <w:t xml:space="preserve"> teams</w:t>
            </w:r>
            <w:r>
              <w:t>:</w:t>
            </w:r>
          </w:p>
          <w:p w14:paraId="4CFC5A3D" w14:textId="77777777" w:rsidR="00660732" w:rsidRPr="00EA0465" w:rsidRDefault="00660732" w:rsidP="00EA0465">
            <w:pPr>
              <w:pStyle w:val="ListParagraph"/>
              <w:numPr>
                <w:ilvl w:val="0"/>
                <w:numId w:val="11"/>
              </w:numPr>
              <w:spacing w:after="60"/>
              <w:ind w:left="174" w:hanging="174"/>
            </w:pPr>
            <w:r w:rsidRPr="00C7171F">
              <w:t>Team leaders</w:t>
            </w:r>
          </w:p>
          <w:p w14:paraId="081EC4D5" w14:textId="77777777" w:rsidR="00660732" w:rsidRPr="004D61B3" w:rsidRDefault="00660732" w:rsidP="00EA0465">
            <w:pPr>
              <w:pStyle w:val="ListParagraph"/>
              <w:numPr>
                <w:ilvl w:val="0"/>
                <w:numId w:val="11"/>
              </w:numPr>
              <w:spacing w:after="60"/>
              <w:ind w:left="174" w:hanging="174"/>
            </w:pPr>
            <w:r w:rsidRPr="00C7171F">
              <w:t xml:space="preserve">Coders and processors </w:t>
            </w:r>
          </w:p>
          <w:p w14:paraId="1F71DDB9" w14:textId="442BC76C" w:rsidR="00660732" w:rsidRPr="001E36AF" w:rsidRDefault="00660732" w:rsidP="00EA0465">
            <w:pPr>
              <w:pStyle w:val="ListParagraph"/>
              <w:numPr>
                <w:ilvl w:val="0"/>
                <w:numId w:val="11"/>
              </w:numPr>
              <w:spacing w:after="60"/>
              <w:ind w:left="174" w:hanging="174"/>
            </w:pPr>
            <w:r w:rsidRPr="00C7171F">
              <w:t>Exception process</w:t>
            </w:r>
            <w:r w:rsidR="00D371E4">
              <w:t>or</w:t>
            </w:r>
            <w:r w:rsidRPr="00C7171F">
              <w:t>s</w:t>
            </w:r>
          </w:p>
        </w:tc>
        <w:tc>
          <w:tcPr>
            <w:tcW w:w="2783" w:type="dxa"/>
            <w:shd w:val="clear" w:color="auto" w:fill="FFFFFF" w:themeFill="background1"/>
          </w:tcPr>
          <w:p w14:paraId="2B935ABC" w14:textId="1BB00BEF" w:rsidR="001745A6" w:rsidRDefault="003113F3" w:rsidP="00086AB5">
            <w:pPr>
              <w:spacing w:after="60"/>
              <w:cnfStyle w:val="000000100000" w:firstRow="0" w:lastRow="0" w:firstColumn="0" w:lastColumn="0" w:oddVBand="0" w:evenVBand="0" w:oddHBand="1" w:evenHBand="0" w:firstRowFirstColumn="0" w:firstRowLastColumn="0" w:lastRowFirstColumn="0" w:lastRowLastColumn="0"/>
            </w:pPr>
            <w:r w:rsidRPr="00EA0465">
              <w:rPr>
                <w:u w:val="single"/>
              </w:rPr>
              <w:t>Some impact</w:t>
            </w:r>
            <w:r>
              <w:t xml:space="preserve"> </w:t>
            </w:r>
          </w:p>
          <w:p w14:paraId="50E1E448" w14:textId="77777777" w:rsidR="001745A6" w:rsidRDefault="001745A6" w:rsidP="00086AB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Advocate and drive adoption</w:t>
            </w:r>
          </w:p>
          <w:p w14:paraId="35133659" w14:textId="40EE4DEA" w:rsidR="00840A60" w:rsidRDefault="001745A6" w:rsidP="00086AB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Adapt to</w:t>
            </w:r>
            <w:r w:rsidR="00840A60">
              <w:t xml:space="preserve"> minor changes with how invoice data is presented, e.g. the i</w:t>
            </w:r>
            <w:r w:rsidR="003113F3">
              <w:t>nvoice data in the finance system may look different, be in a different place or presented differently</w:t>
            </w:r>
            <w:r w:rsidR="00443D92">
              <w:t>.</w:t>
            </w:r>
          </w:p>
          <w:p w14:paraId="27BD6AB4" w14:textId="7DB8C6D4" w:rsidR="00660732" w:rsidRDefault="00840A60"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T</w:t>
            </w:r>
            <w:r w:rsidR="003113F3">
              <w:t>asks are the same, but the ‘how’ may differ slightly</w:t>
            </w:r>
          </w:p>
        </w:tc>
        <w:tc>
          <w:tcPr>
            <w:tcW w:w="5160" w:type="dxa"/>
            <w:gridSpan w:val="2"/>
            <w:shd w:val="clear" w:color="auto" w:fill="FFFFFF" w:themeFill="background1"/>
          </w:tcPr>
          <w:p w14:paraId="6E53BA7A" w14:textId="34B0BA1D" w:rsidR="00660732"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 xml:space="preserve">Understand eInvoicing and the </w:t>
            </w:r>
            <w:r w:rsidR="00840A60">
              <w:t>‘</w:t>
            </w:r>
            <w:r>
              <w:t>why</w:t>
            </w:r>
            <w:r w:rsidR="00840A60">
              <w:t>’</w:t>
            </w:r>
          </w:p>
          <w:p w14:paraId="1D25C3F9" w14:textId="7AE0B130" w:rsidR="00660732"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Understand how eInvoicing works in your organisation’s system and be able to support others in your organisation</w:t>
            </w:r>
          </w:p>
          <w:p w14:paraId="0810EB5C" w14:textId="18FA89A8" w:rsidR="005A3CBF" w:rsidRDefault="00660732" w:rsidP="00CD64DC">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Learn new way</w:t>
            </w:r>
            <w:r w:rsidR="00CD64DC">
              <w:t>s</w:t>
            </w:r>
            <w:r>
              <w:t xml:space="preserve"> of finding and interpreting eInvoice data in your finance system for BAU tasks</w:t>
            </w:r>
          </w:p>
          <w:p w14:paraId="4CDBDF6E" w14:textId="5D011C2D" w:rsidR="00660732"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 xml:space="preserve">Get used to not </w:t>
            </w:r>
            <w:r w:rsidR="00443D92">
              <w:t xml:space="preserve">receiving and </w:t>
            </w:r>
            <w:r>
              <w:t>viewing a PDF invoice</w:t>
            </w:r>
          </w:p>
          <w:p w14:paraId="440D261E" w14:textId="588CB664" w:rsidR="005A3CBF" w:rsidRDefault="005A3CBF" w:rsidP="00CD64DC">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Promote eInvoicing with customers or suppliers</w:t>
            </w:r>
          </w:p>
          <w:p w14:paraId="3623256E" w14:textId="77777777" w:rsidR="005A3CBF" w:rsidRDefault="005A3CBF" w:rsidP="005A3CBF">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Learn new exception processes if required</w:t>
            </w:r>
          </w:p>
          <w:p w14:paraId="2A174CBD" w14:textId="4CF35210" w:rsidR="005A3CBF" w:rsidRPr="00A1308B" w:rsidRDefault="005A3CBF" w:rsidP="00EA0465">
            <w:pPr>
              <w:spacing w:after="60"/>
              <w:cnfStyle w:val="000000100000" w:firstRow="0" w:lastRow="0" w:firstColumn="0" w:lastColumn="0" w:oddVBand="0" w:evenVBand="0" w:oddHBand="1" w:evenHBand="0" w:firstRowFirstColumn="0" w:firstRowLastColumn="0" w:lastRowFirstColumn="0" w:lastRowLastColumn="0"/>
            </w:pPr>
          </w:p>
        </w:tc>
        <w:tc>
          <w:tcPr>
            <w:tcW w:w="2367" w:type="dxa"/>
            <w:shd w:val="clear" w:color="auto" w:fill="FFFFFF" w:themeFill="background1"/>
          </w:tcPr>
          <w:p w14:paraId="16E8986D" w14:textId="1B4F286A" w:rsidR="002C2442" w:rsidRDefault="002C2442" w:rsidP="00EA0465">
            <w:pPr>
              <w:spacing w:after="60"/>
              <w:cnfStyle w:val="000000100000" w:firstRow="0" w:lastRow="0" w:firstColumn="0" w:lastColumn="0" w:oddVBand="0" w:evenVBand="0" w:oddHBand="1" w:evenHBand="0" w:firstRowFirstColumn="0" w:firstRowLastColumn="0" w:lastRowFirstColumn="0" w:lastRowLastColumn="0"/>
            </w:pPr>
            <w:r>
              <w:t>Continue to promote eInvoicing with customers or suppliers</w:t>
            </w:r>
          </w:p>
          <w:p w14:paraId="5AE7B6F7" w14:textId="77777777" w:rsidR="00660732" w:rsidRPr="00A1308B" w:rsidRDefault="00660732" w:rsidP="00EA0465">
            <w:pPr>
              <w:spacing w:after="60"/>
              <w:cnfStyle w:val="000000100000" w:firstRow="0" w:lastRow="0" w:firstColumn="0" w:lastColumn="0" w:oddVBand="0" w:evenVBand="0" w:oddHBand="1" w:evenHBand="0" w:firstRowFirstColumn="0" w:firstRowLastColumn="0" w:lastRowFirstColumn="0" w:lastRowLastColumn="0"/>
            </w:pPr>
          </w:p>
        </w:tc>
      </w:tr>
      <w:tr w:rsidR="00713F57" w:rsidRPr="0000597C" w14:paraId="0B8EB1C0" w14:textId="77777777" w:rsidTr="00713F57">
        <w:trPr>
          <w:trHeight w:val="326"/>
        </w:trPr>
        <w:tc>
          <w:tcPr>
            <w:cnfStyle w:val="001000000000" w:firstRow="0" w:lastRow="0" w:firstColumn="1" w:lastColumn="0" w:oddVBand="0" w:evenVBand="0" w:oddHBand="0" w:evenHBand="0" w:firstRowFirstColumn="0" w:firstRowLastColumn="0" w:lastRowFirstColumn="0" w:lastRowLastColumn="0"/>
            <w:tcW w:w="3684" w:type="dxa"/>
            <w:shd w:val="clear" w:color="auto" w:fill="FFFFFF" w:themeFill="background1"/>
          </w:tcPr>
          <w:p w14:paraId="19F3DDCF" w14:textId="77777777" w:rsidR="00713F57" w:rsidRDefault="00713F57" w:rsidP="00801F94">
            <w:pPr>
              <w:spacing w:after="60"/>
              <w:rPr>
                <w:b w:val="0"/>
                <w:bCs w:val="0"/>
              </w:rPr>
            </w:pPr>
            <w:r>
              <w:t>The business:</w:t>
            </w:r>
          </w:p>
          <w:p w14:paraId="3B911768" w14:textId="77777777" w:rsidR="00713F57" w:rsidRPr="0057735A" w:rsidRDefault="00713F57" w:rsidP="00801F94">
            <w:pPr>
              <w:pStyle w:val="ListParagraph"/>
              <w:numPr>
                <w:ilvl w:val="0"/>
                <w:numId w:val="11"/>
              </w:numPr>
              <w:spacing w:after="60"/>
              <w:ind w:left="174" w:hanging="174"/>
            </w:pPr>
            <w:r w:rsidRPr="00C7171F">
              <w:t>Requisitioners of goods or services from suppliers</w:t>
            </w:r>
          </w:p>
          <w:p w14:paraId="349AD42C" w14:textId="47284582" w:rsidR="004E3B91" w:rsidRPr="0057735A" w:rsidRDefault="004E3B91" w:rsidP="00801F94">
            <w:pPr>
              <w:pStyle w:val="ListParagraph"/>
              <w:numPr>
                <w:ilvl w:val="0"/>
                <w:numId w:val="11"/>
              </w:numPr>
              <w:spacing w:after="60"/>
              <w:ind w:left="174" w:hanging="174"/>
            </w:pPr>
            <w:r>
              <w:t>Project Managers</w:t>
            </w:r>
          </w:p>
          <w:p w14:paraId="3EE7A8A3" w14:textId="05672DC9" w:rsidR="004E3B91" w:rsidRPr="00EA0465" w:rsidRDefault="004E3B91" w:rsidP="00801F94">
            <w:pPr>
              <w:pStyle w:val="ListParagraph"/>
              <w:numPr>
                <w:ilvl w:val="0"/>
                <w:numId w:val="11"/>
              </w:numPr>
              <w:spacing w:after="60"/>
              <w:ind w:left="174" w:hanging="174"/>
            </w:pPr>
            <w:r>
              <w:lastRenderedPageBreak/>
              <w:t>Supplier/Customer account managers</w:t>
            </w:r>
          </w:p>
          <w:p w14:paraId="483BB604" w14:textId="77777777" w:rsidR="00713F57" w:rsidRPr="00EA0465" w:rsidRDefault="00713F57" w:rsidP="00801F94">
            <w:pPr>
              <w:pStyle w:val="ListParagraph"/>
              <w:numPr>
                <w:ilvl w:val="0"/>
                <w:numId w:val="11"/>
              </w:numPr>
              <w:spacing w:after="60"/>
              <w:ind w:left="174" w:hanging="174"/>
            </w:pPr>
            <w:r w:rsidRPr="00C7171F">
              <w:t>Cost centre approvers</w:t>
            </w:r>
          </w:p>
          <w:p w14:paraId="35C28B00" w14:textId="77777777" w:rsidR="00713F57" w:rsidRPr="00EA0465" w:rsidRDefault="00713F57" w:rsidP="00801F94">
            <w:pPr>
              <w:pStyle w:val="ListParagraph"/>
              <w:numPr>
                <w:ilvl w:val="0"/>
                <w:numId w:val="11"/>
              </w:numPr>
              <w:spacing w:after="60"/>
              <w:ind w:left="174" w:hanging="174"/>
            </w:pPr>
            <w:r w:rsidRPr="00C7171F">
              <w:t>Contract managers</w:t>
            </w:r>
          </w:p>
          <w:p w14:paraId="035B46C9" w14:textId="16532E9A" w:rsidR="00713F57" w:rsidRPr="00EA0465" w:rsidRDefault="00713F57" w:rsidP="00801F94">
            <w:pPr>
              <w:pStyle w:val="ListParagraph"/>
              <w:numPr>
                <w:ilvl w:val="0"/>
                <w:numId w:val="11"/>
              </w:numPr>
              <w:spacing w:after="60"/>
              <w:ind w:left="174" w:hanging="174"/>
            </w:pPr>
            <w:r w:rsidRPr="00C7171F">
              <w:t>EAs/PAs</w:t>
            </w:r>
            <w:r w:rsidR="00D371E4">
              <w:t>/Admin staff</w:t>
            </w:r>
          </w:p>
          <w:p w14:paraId="5FB740F1" w14:textId="77777777" w:rsidR="00713F57" w:rsidRPr="007A678C" w:rsidRDefault="00713F57" w:rsidP="00801F94">
            <w:pPr>
              <w:spacing w:after="60"/>
            </w:pPr>
          </w:p>
        </w:tc>
        <w:tc>
          <w:tcPr>
            <w:tcW w:w="2783" w:type="dxa"/>
            <w:shd w:val="clear" w:color="auto" w:fill="FFFFFF" w:themeFill="background1"/>
          </w:tcPr>
          <w:p w14:paraId="14435909" w14:textId="77777777" w:rsidR="00713F57" w:rsidRPr="00EA0465" w:rsidRDefault="00713F57" w:rsidP="00801F94">
            <w:pPr>
              <w:spacing w:after="60"/>
              <w:cnfStyle w:val="000000000000" w:firstRow="0" w:lastRow="0" w:firstColumn="0" w:lastColumn="0" w:oddVBand="0" w:evenVBand="0" w:oddHBand="0" w:evenHBand="0" w:firstRowFirstColumn="0" w:firstRowLastColumn="0" w:lastRowFirstColumn="0" w:lastRowLastColumn="0"/>
              <w:rPr>
                <w:u w:val="single"/>
              </w:rPr>
            </w:pPr>
            <w:r w:rsidRPr="0099194E">
              <w:rPr>
                <w:u w:val="single"/>
              </w:rPr>
              <w:lastRenderedPageBreak/>
              <w:t>Medium impact</w:t>
            </w:r>
            <w:r w:rsidRPr="00EA0465">
              <w:rPr>
                <w:u w:val="single"/>
              </w:rPr>
              <w:t xml:space="preserve"> </w:t>
            </w:r>
          </w:p>
          <w:p w14:paraId="76BB6EEE" w14:textId="77777777" w:rsidR="00713F57"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rsidRPr="00EA0465">
              <w:t xml:space="preserve">Requisitioners should clearly communicate your organisation’s NZBN and </w:t>
            </w:r>
            <w:r w:rsidRPr="00EA0465">
              <w:lastRenderedPageBreak/>
              <w:t>eInvoice requirements to suppliers at point of purchase, e.g. request an eInvoice, provide the correct cost centre, account code, or purchase order number – to smooth the processing of eInvoices</w:t>
            </w:r>
          </w:p>
          <w:p w14:paraId="0F9B974D" w14:textId="77777777" w:rsidR="00713F57"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Checking and approving invoices is an infrequent ad hoc, admin task – therefore the change is low impact. However, PDF invoices are not emailed to them from supplier or internal teams for checking</w:t>
            </w:r>
          </w:p>
          <w:p w14:paraId="5F081BBE" w14:textId="77777777" w:rsidR="00713F57"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eInvoice data looks different in the finance system when I have to approve, or to check</w:t>
            </w:r>
          </w:p>
          <w:p w14:paraId="551D3FC2" w14:textId="77777777" w:rsidR="00713F57"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May not even realise they are processing an eInvoice</w:t>
            </w:r>
          </w:p>
        </w:tc>
        <w:tc>
          <w:tcPr>
            <w:tcW w:w="2736" w:type="dxa"/>
            <w:shd w:val="clear" w:color="auto" w:fill="FFFFFF" w:themeFill="background1"/>
          </w:tcPr>
          <w:p w14:paraId="5E23D95B" w14:textId="77777777" w:rsidR="00713F57"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lastRenderedPageBreak/>
              <w:t xml:space="preserve">Understand change is coming - what is </w:t>
            </w:r>
            <w:proofErr w:type="gramStart"/>
            <w:r>
              <w:t>eInvoicing ,</w:t>
            </w:r>
            <w:proofErr w:type="gramEnd"/>
            <w:r>
              <w:t xml:space="preserve"> why your organisation is adopting it, benefits etc</w:t>
            </w:r>
          </w:p>
          <w:p w14:paraId="205656C5" w14:textId="77777777" w:rsidR="00713F57" w:rsidRPr="00A1308B"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lastRenderedPageBreak/>
              <w:t>Pre-go live training</w:t>
            </w:r>
          </w:p>
        </w:tc>
        <w:tc>
          <w:tcPr>
            <w:tcW w:w="2424" w:type="dxa"/>
            <w:shd w:val="clear" w:color="auto" w:fill="FFFFFF" w:themeFill="background1"/>
          </w:tcPr>
          <w:p w14:paraId="2B4B8DD2" w14:textId="77777777" w:rsidR="00713F57"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lastRenderedPageBreak/>
              <w:t xml:space="preserve">Understand how eInvoicing works in your organisation’s system </w:t>
            </w:r>
            <w:r>
              <w:lastRenderedPageBreak/>
              <w:t>and be able to support peers</w:t>
            </w:r>
          </w:p>
          <w:p w14:paraId="0C8C8B5B" w14:textId="77777777" w:rsidR="00713F57"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rsidRPr="00EA0465">
              <w:t>Requisitioners should clearly communicate invoice</w:t>
            </w:r>
            <w:r w:rsidRPr="00C0763A">
              <w:rPr>
                <w:rFonts w:cstheme="minorHAnsi"/>
                <w:lang w:eastAsia="en-NZ"/>
              </w:rPr>
              <w:t xml:space="preserve"> requirements to suppliers at point of purchase, e.g. provide the correct cost centre, account code,</w:t>
            </w:r>
            <w:r>
              <w:rPr>
                <w:rFonts w:cstheme="minorHAnsi"/>
                <w:lang w:eastAsia="en-NZ"/>
              </w:rPr>
              <w:t xml:space="preserve"> or</w:t>
            </w:r>
            <w:r w:rsidRPr="00C0763A">
              <w:rPr>
                <w:rFonts w:cstheme="minorHAnsi"/>
                <w:lang w:eastAsia="en-NZ"/>
              </w:rPr>
              <w:t xml:space="preserve"> purchase order number, contact name, and confirm w</w:t>
            </w:r>
            <w:r w:rsidRPr="00EA0465">
              <w:t>here or how to send the invoice or eInvoice</w:t>
            </w:r>
          </w:p>
          <w:p w14:paraId="06CAE247" w14:textId="77777777" w:rsidR="00713F57"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Learn new ways of finding and interpreting eInvoice data in your finance system for BAU tasks</w:t>
            </w:r>
          </w:p>
          <w:p w14:paraId="30576475" w14:textId="77777777" w:rsidR="00713F57" w:rsidRPr="00A1308B"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Learn new exception processes if required</w:t>
            </w:r>
          </w:p>
        </w:tc>
        <w:tc>
          <w:tcPr>
            <w:tcW w:w="2367" w:type="dxa"/>
            <w:shd w:val="clear" w:color="auto" w:fill="FFFFFF" w:themeFill="background1"/>
          </w:tcPr>
          <w:p w14:paraId="23B5ABDB" w14:textId="77777777" w:rsidR="00713F57" w:rsidRPr="00A1308B" w:rsidRDefault="00713F57" w:rsidP="00801F94">
            <w:pPr>
              <w:spacing w:after="60"/>
              <w:cnfStyle w:val="000000000000" w:firstRow="0" w:lastRow="0" w:firstColumn="0" w:lastColumn="0" w:oddVBand="0" w:evenVBand="0" w:oddHBand="0" w:evenHBand="0" w:firstRowFirstColumn="0" w:firstRowLastColumn="0" w:lastRowFirstColumn="0" w:lastRowLastColumn="0"/>
            </w:pPr>
            <w:r>
              <w:lastRenderedPageBreak/>
              <w:t>Encourage and support suppliers to send eInvoices</w:t>
            </w:r>
          </w:p>
        </w:tc>
      </w:tr>
      <w:tr w:rsidR="00691117" w:rsidRPr="0000597C" w14:paraId="6D8F2B4C" w14:textId="77777777" w:rsidTr="00713F5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84" w:type="dxa"/>
            <w:shd w:val="clear" w:color="auto" w:fill="F2F2F2" w:themeFill="background1" w:themeFillShade="F2"/>
          </w:tcPr>
          <w:p w14:paraId="1FFAAEF6" w14:textId="5B73FC26" w:rsidR="00660732" w:rsidRDefault="00660732" w:rsidP="00EA0465">
            <w:pPr>
              <w:spacing w:after="60"/>
              <w:rPr>
                <w:b w:val="0"/>
                <w:bCs w:val="0"/>
              </w:rPr>
            </w:pPr>
            <w:r>
              <w:t>‘New supplier’/’Supplier admin’ teams</w:t>
            </w:r>
            <w:r w:rsidR="005A3CBF">
              <w:t>:</w:t>
            </w:r>
          </w:p>
          <w:p w14:paraId="6F16D6A6" w14:textId="77777777" w:rsidR="00660732" w:rsidRDefault="00660732" w:rsidP="00EA0465">
            <w:pPr>
              <w:spacing w:after="60"/>
            </w:pPr>
            <w:r>
              <w:t>‘New customer’/’customer onboarding’ teams</w:t>
            </w:r>
          </w:p>
        </w:tc>
        <w:tc>
          <w:tcPr>
            <w:tcW w:w="2783" w:type="dxa"/>
            <w:shd w:val="clear" w:color="auto" w:fill="F2F2F2" w:themeFill="background1" w:themeFillShade="F2"/>
          </w:tcPr>
          <w:p w14:paraId="474CAF15" w14:textId="5E8E6648" w:rsidR="005A3CBF" w:rsidRDefault="004E3B91" w:rsidP="00086AB5">
            <w:pPr>
              <w:spacing w:after="60"/>
              <w:cnfStyle w:val="000000100000" w:firstRow="0" w:lastRow="0" w:firstColumn="0" w:lastColumn="0" w:oddVBand="0" w:evenVBand="0" w:oddHBand="1" w:evenHBand="0" w:firstRowFirstColumn="0" w:firstRowLastColumn="0" w:lastRowFirstColumn="0" w:lastRowLastColumn="0"/>
            </w:pPr>
            <w:r>
              <w:rPr>
                <w:u w:val="single"/>
              </w:rPr>
              <w:t>Maybe high</w:t>
            </w:r>
            <w:r w:rsidRPr="00EA0465">
              <w:rPr>
                <w:u w:val="single"/>
              </w:rPr>
              <w:t xml:space="preserve"> </w:t>
            </w:r>
            <w:r w:rsidR="003113F3" w:rsidRPr="00EA0465">
              <w:rPr>
                <w:u w:val="single"/>
              </w:rPr>
              <w:t>impact</w:t>
            </w:r>
            <w:r w:rsidR="003113F3">
              <w:t xml:space="preserve"> </w:t>
            </w:r>
          </w:p>
          <w:p w14:paraId="70EC5780" w14:textId="77777777" w:rsidR="00660732" w:rsidRDefault="003113F3"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 xml:space="preserve">Onboarding processes will differ slightly capturing </w:t>
            </w:r>
            <w:r w:rsidR="005A3CBF">
              <w:t xml:space="preserve">and maintaining </w:t>
            </w:r>
            <w:r>
              <w:t>NZBN and eInvoicing capability of suppliers and customers</w:t>
            </w:r>
            <w:r w:rsidR="00C30416">
              <w:t>.</w:t>
            </w:r>
          </w:p>
          <w:p w14:paraId="00AECE92" w14:textId="4373BA68" w:rsidR="004E3B91" w:rsidRDefault="004E3B91"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Maybe higher impact if this team is responsible for onboarding existing suppliers for eInvoicing</w:t>
            </w:r>
          </w:p>
        </w:tc>
        <w:tc>
          <w:tcPr>
            <w:tcW w:w="2736" w:type="dxa"/>
            <w:shd w:val="clear" w:color="auto" w:fill="F2F2F2" w:themeFill="background1" w:themeFillShade="F2"/>
          </w:tcPr>
          <w:p w14:paraId="5A35A2DA" w14:textId="74EA17B0" w:rsidR="00660732"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 xml:space="preserve">Understand eInvoicing and the </w:t>
            </w:r>
            <w:r w:rsidR="005A3CBF">
              <w:t>‘</w:t>
            </w:r>
            <w:r>
              <w:t>why</w:t>
            </w:r>
            <w:r w:rsidR="005A3CBF">
              <w:t>’</w:t>
            </w:r>
          </w:p>
          <w:p w14:paraId="56B56B79" w14:textId="04B68074" w:rsidR="00660732" w:rsidRPr="00A1308B"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Complete the pre-implementation tasks,</w:t>
            </w:r>
            <w:r w:rsidR="00877EA0">
              <w:t xml:space="preserve"> and in particular</w:t>
            </w:r>
            <w:r>
              <w:t xml:space="preserve"> capturing </w:t>
            </w:r>
            <w:r w:rsidR="00877EA0">
              <w:t xml:space="preserve">or </w:t>
            </w:r>
            <w:r w:rsidR="0023334B">
              <w:t xml:space="preserve">verifying </w:t>
            </w:r>
            <w:r>
              <w:t xml:space="preserve">NZBNs in your supplier and customer records. </w:t>
            </w:r>
          </w:p>
        </w:tc>
        <w:tc>
          <w:tcPr>
            <w:tcW w:w="2424" w:type="dxa"/>
            <w:shd w:val="clear" w:color="auto" w:fill="F2F2F2" w:themeFill="background1" w:themeFillShade="F2"/>
          </w:tcPr>
          <w:p w14:paraId="08E8D87A" w14:textId="3A394257" w:rsidR="00660732" w:rsidRDefault="005A3CBF" w:rsidP="00EA0465">
            <w:pPr>
              <w:spacing w:after="60"/>
              <w:cnfStyle w:val="000000100000" w:firstRow="0" w:lastRow="0" w:firstColumn="0" w:lastColumn="0" w:oddVBand="0" w:evenVBand="0" w:oddHBand="1" w:evenHBand="0" w:firstRowFirstColumn="0" w:firstRowLastColumn="0" w:lastRowFirstColumn="0" w:lastRowLastColumn="0"/>
            </w:pPr>
            <w:r w:rsidRPr="005A3CBF">
              <w:t>Promote eInvoicing with external customers or suppliers</w:t>
            </w:r>
          </w:p>
          <w:p w14:paraId="67C579CA" w14:textId="77777777" w:rsidR="00660732" w:rsidRPr="00A1308B" w:rsidRDefault="00660732" w:rsidP="00EA0465">
            <w:pPr>
              <w:spacing w:after="60"/>
              <w:cnfStyle w:val="000000100000" w:firstRow="0" w:lastRow="0" w:firstColumn="0" w:lastColumn="0" w:oddVBand="0" w:evenVBand="0" w:oddHBand="1" w:evenHBand="0" w:firstRowFirstColumn="0" w:firstRowLastColumn="0" w:lastRowFirstColumn="0" w:lastRowLastColumn="0"/>
            </w:pPr>
          </w:p>
        </w:tc>
        <w:tc>
          <w:tcPr>
            <w:tcW w:w="2367" w:type="dxa"/>
            <w:shd w:val="clear" w:color="auto" w:fill="F2F2F2" w:themeFill="background1" w:themeFillShade="F2"/>
          </w:tcPr>
          <w:p w14:paraId="1DDE2070" w14:textId="6CDE6F56" w:rsidR="00660732" w:rsidRPr="00A1308B" w:rsidRDefault="00877EA0" w:rsidP="00EA0465">
            <w:pPr>
              <w:spacing w:after="60"/>
              <w:cnfStyle w:val="000000100000" w:firstRow="0" w:lastRow="0" w:firstColumn="0" w:lastColumn="0" w:oddVBand="0" w:evenVBand="0" w:oddHBand="1" w:evenHBand="0" w:firstRowFirstColumn="0" w:firstRowLastColumn="0" w:lastRowFirstColumn="0" w:lastRowLastColumn="0"/>
            </w:pPr>
            <w:r>
              <w:t>Maintain NZBN and eInvoicing capability data of suppliers and customers.</w:t>
            </w:r>
          </w:p>
        </w:tc>
      </w:tr>
      <w:tr w:rsidR="00691117" w:rsidRPr="0000597C" w14:paraId="09BCE552" w14:textId="77777777" w:rsidTr="00713F57">
        <w:trPr>
          <w:trHeight w:val="326"/>
        </w:trPr>
        <w:tc>
          <w:tcPr>
            <w:cnfStyle w:val="001000000000" w:firstRow="0" w:lastRow="0" w:firstColumn="1" w:lastColumn="0" w:oddVBand="0" w:evenVBand="0" w:oddHBand="0" w:evenHBand="0" w:firstRowFirstColumn="0" w:firstRowLastColumn="0" w:lastRowFirstColumn="0" w:lastRowLastColumn="0"/>
            <w:tcW w:w="3684" w:type="dxa"/>
            <w:shd w:val="clear" w:color="auto" w:fill="FFFFFF" w:themeFill="background1"/>
          </w:tcPr>
          <w:p w14:paraId="287CEECF" w14:textId="41D99EDC" w:rsidR="00660732" w:rsidRDefault="00660732" w:rsidP="00EA0465">
            <w:pPr>
              <w:spacing w:after="60"/>
            </w:pPr>
            <w:r>
              <w:t>Finance help desk</w:t>
            </w:r>
            <w:r w:rsidR="00CA01BF">
              <w:t xml:space="preserve"> / Service desk</w:t>
            </w:r>
          </w:p>
        </w:tc>
        <w:tc>
          <w:tcPr>
            <w:tcW w:w="2783" w:type="dxa"/>
            <w:shd w:val="clear" w:color="auto" w:fill="FFFFFF" w:themeFill="background1"/>
          </w:tcPr>
          <w:p w14:paraId="2E10FCC6" w14:textId="77777777" w:rsidR="00877EA0" w:rsidRDefault="007A678C" w:rsidP="00086AB5">
            <w:pPr>
              <w:spacing w:after="60"/>
              <w:cnfStyle w:val="000000000000" w:firstRow="0" w:lastRow="0" w:firstColumn="0" w:lastColumn="0" w:oddVBand="0" w:evenVBand="0" w:oddHBand="0" w:evenHBand="0" w:firstRowFirstColumn="0" w:firstRowLastColumn="0" w:lastRowFirstColumn="0" w:lastRowLastColumn="0"/>
            </w:pPr>
            <w:r w:rsidRPr="00EA0465">
              <w:rPr>
                <w:u w:val="single"/>
              </w:rPr>
              <w:t>Some impact</w:t>
            </w:r>
          </w:p>
          <w:p w14:paraId="629504D6" w14:textId="41B2DC2C" w:rsidR="00660732" w:rsidRDefault="007A678C"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 xml:space="preserve">Invoice data in the finance system may look different, </w:t>
            </w:r>
            <w:r>
              <w:lastRenderedPageBreak/>
              <w:t>be in a different place or presented differently.</w:t>
            </w:r>
          </w:p>
        </w:tc>
        <w:tc>
          <w:tcPr>
            <w:tcW w:w="2736" w:type="dxa"/>
            <w:shd w:val="clear" w:color="auto" w:fill="FFFFFF" w:themeFill="background1"/>
          </w:tcPr>
          <w:p w14:paraId="71B61053" w14:textId="77777777" w:rsidR="00877EA0" w:rsidRDefault="00877EA0" w:rsidP="00877EA0">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lastRenderedPageBreak/>
              <w:t>Understand eInvoicing and the ‘why’</w:t>
            </w:r>
          </w:p>
          <w:p w14:paraId="25C55062" w14:textId="05B5524A" w:rsidR="00CA01BF" w:rsidRDefault="00CA01BF"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lastRenderedPageBreak/>
              <w:t xml:space="preserve">Prepare generic email templates </w:t>
            </w:r>
            <w:r w:rsidR="00C30416">
              <w:t xml:space="preserve">or FAQs </w:t>
            </w:r>
            <w:r>
              <w:t xml:space="preserve">to respond to </w:t>
            </w:r>
            <w:r w:rsidR="00C30416">
              <w:t>queries</w:t>
            </w:r>
          </w:p>
          <w:p w14:paraId="6BA92386" w14:textId="6137B437" w:rsidR="00660732" w:rsidRPr="00A1308B" w:rsidRDefault="00660732"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Pre-go live training</w:t>
            </w:r>
          </w:p>
        </w:tc>
        <w:tc>
          <w:tcPr>
            <w:tcW w:w="2424" w:type="dxa"/>
            <w:shd w:val="clear" w:color="auto" w:fill="FFFFFF" w:themeFill="background1"/>
          </w:tcPr>
          <w:p w14:paraId="1F705A1B" w14:textId="00914B62" w:rsidR="00877EA0" w:rsidRDefault="00660732"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lastRenderedPageBreak/>
              <w:t>Answer eInvoicing related queries from internal</w:t>
            </w:r>
            <w:r w:rsidR="00CA01BF">
              <w:t xml:space="preserve"> and external </w:t>
            </w:r>
            <w:r>
              <w:t>customers</w:t>
            </w:r>
          </w:p>
          <w:p w14:paraId="52C4AAFD" w14:textId="6105A97E" w:rsidR="00660732" w:rsidRPr="00A1308B" w:rsidRDefault="00660732"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lastRenderedPageBreak/>
              <w:t>Know where to seek support</w:t>
            </w:r>
            <w:r w:rsidR="00C30416">
              <w:t>.</w:t>
            </w:r>
          </w:p>
        </w:tc>
        <w:tc>
          <w:tcPr>
            <w:tcW w:w="2367" w:type="dxa"/>
            <w:shd w:val="clear" w:color="auto" w:fill="FFFFFF" w:themeFill="background1"/>
          </w:tcPr>
          <w:p w14:paraId="5DE0878C" w14:textId="77777777" w:rsidR="00660732" w:rsidRPr="00A1308B" w:rsidRDefault="00660732" w:rsidP="00EA0465">
            <w:pPr>
              <w:spacing w:after="60"/>
              <w:cnfStyle w:val="000000000000" w:firstRow="0" w:lastRow="0" w:firstColumn="0" w:lastColumn="0" w:oddVBand="0" w:evenVBand="0" w:oddHBand="0" w:evenHBand="0" w:firstRowFirstColumn="0" w:firstRowLastColumn="0" w:lastRowFirstColumn="0" w:lastRowLastColumn="0"/>
            </w:pPr>
          </w:p>
        </w:tc>
      </w:tr>
      <w:tr w:rsidR="00691117" w:rsidRPr="0000597C" w14:paraId="537FCC85" w14:textId="77777777" w:rsidTr="00713F5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84" w:type="dxa"/>
            <w:shd w:val="clear" w:color="auto" w:fill="F2F2F2" w:themeFill="background1" w:themeFillShade="F2"/>
          </w:tcPr>
          <w:p w14:paraId="2EB63E00" w14:textId="31443E23" w:rsidR="00660732" w:rsidRDefault="00660732" w:rsidP="00EA0465">
            <w:pPr>
              <w:spacing w:after="60"/>
              <w:rPr>
                <w:b w:val="0"/>
                <w:bCs w:val="0"/>
              </w:rPr>
            </w:pPr>
            <w:r>
              <w:t>Finance Systems teams</w:t>
            </w:r>
          </w:p>
          <w:p w14:paraId="20755D38" w14:textId="77777777" w:rsidR="00660732" w:rsidRDefault="00660732" w:rsidP="00EA0465">
            <w:pPr>
              <w:spacing w:after="60"/>
            </w:pPr>
          </w:p>
        </w:tc>
        <w:tc>
          <w:tcPr>
            <w:tcW w:w="2783" w:type="dxa"/>
            <w:shd w:val="clear" w:color="auto" w:fill="F2F2F2" w:themeFill="background1" w:themeFillShade="F2"/>
          </w:tcPr>
          <w:p w14:paraId="28E5C4D2" w14:textId="77777777" w:rsidR="00877EA0" w:rsidRDefault="00A75543" w:rsidP="00086AB5">
            <w:pPr>
              <w:spacing w:after="60"/>
              <w:cnfStyle w:val="000000100000" w:firstRow="0" w:lastRow="0" w:firstColumn="0" w:lastColumn="0" w:oddVBand="0" w:evenVBand="0" w:oddHBand="1" w:evenHBand="0" w:firstRowFirstColumn="0" w:firstRowLastColumn="0" w:lastRowFirstColumn="0" w:lastRowLastColumn="0"/>
            </w:pPr>
            <w:r w:rsidRPr="00EA0465">
              <w:rPr>
                <w:u w:val="single"/>
              </w:rPr>
              <w:t xml:space="preserve">Medium </w:t>
            </w:r>
            <w:r w:rsidR="00203096" w:rsidRPr="00EA0465">
              <w:rPr>
                <w:u w:val="single"/>
              </w:rPr>
              <w:t>impact</w:t>
            </w:r>
            <w:r w:rsidR="00203096">
              <w:t xml:space="preserve"> </w:t>
            </w:r>
          </w:p>
          <w:p w14:paraId="2AB927AD" w14:textId="77777777" w:rsidR="00175DF7" w:rsidRDefault="00877EA0"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W</w:t>
            </w:r>
            <w:r w:rsidR="00A75543">
              <w:t>ill need to understand and implement how eInvoice data is mapped into their system and how that translates for users.</w:t>
            </w:r>
            <w:r w:rsidR="007A678C">
              <w:t xml:space="preserve"> </w:t>
            </w:r>
          </w:p>
          <w:p w14:paraId="0D251EFA" w14:textId="5D52CB38" w:rsidR="004E3B91" w:rsidRDefault="004E3B91"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May need to develop new or adjust existing reporting</w:t>
            </w:r>
          </w:p>
        </w:tc>
        <w:tc>
          <w:tcPr>
            <w:tcW w:w="2736" w:type="dxa"/>
            <w:shd w:val="clear" w:color="auto" w:fill="F2F2F2" w:themeFill="background1" w:themeFillShade="F2"/>
          </w:tcPr>
          <w:p w14:paraId="5256ACE1" w14:textId="6B69FC14" w:rsidR="00203096" w:rsidRDefault="00203096"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Implement/map eInvoice data into</w:t>
            </w:r>
            <w:r w:rsidR="00D371E4">
              <w:t xml:space="preserve"> your system</w:t>
            </w:r>
          </w:p>
          <w:p w14:paraId="220D8FE2" w14:textId="7AFFD026" w:rsidR="00A75543"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Review business rules</w:t>
            </w:r>
            <w:r w:rsidR="00203096">
              <w:t xml:space="preserve"> and exception processes</w:t>
            </w:r>
            <w:r>
              <w:t xml:space="preserve"> and amend or create news ones as required.</w:t>
            </w:r>
          </w:p>
          <w:p w14:paraId="5185F14E" w14:textId="39A8E8C4" w:rsidR="00660732" w:rsidRPr="00EA0465" w:rsidRDefault="00A75543"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 xml:space="preserve">Liaise with training teams for system use and guidance material. </w:t>
            </w:r>
            <w:r w:rsidR="00660732">
              <w:t xml:space="preserve"> </w:t>
            </w:r>
          </w:p>
          <w:p w14:paraId="4A1E1BB4" w14:textId="68142421" w:rsidR="00660732" w:rsidRPr="00A1308B"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Develop reporting (eInvoices vs other invoices – number of suppliers sending eInvoices, number/percentage of eInvoices processed, number of eInvoices sent to customers etc)</w:t>
            </w:r>
          </w:p>
        </w:tc>
        <w:tc>
          <w:tcPr>
            <w:tcW w:w="2424" w:type="dxa"/>
            <w:shd w:val="clear" w:color="auto" w:fill="F2F2F2" w:themeFill="background1" w:themeFillShade="F2"/>
          </w:tcPr>
          <w:p w14:paraId="00199C51" w14:textId="77777777" w:rsidR="00660732"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Implement, produce, share reporting,</w:t>
            </w:r>
          </w:p>
          <w:p w14:paraId="718E6D52" w14:textId="77777777" w:rsidR="00660732" w:rsidRPr="00A1308B"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Resolve go live and post go live issues</w:t>
            </w:r>
          </w:p>
        </w:tc>
        <w:tc>
          <w:tcPr>
            <w:tcW w:w="2367" w:type="dxa"/>
            <w:shd w:val="clear" w:color="auto" w:fill="F2F2F2" w:themeFill="background1" w:themeFillShade="F2"/>
          </w:tcPr>
          <w:p w14:paraId="0004CED7" w14:textId="6C9E02D1" w:rsidR="00660732" w:rsidRPr="00A1308B" w:rsidRDefault="002C2442" w:rsidP="00EA0465">
            <w:pPr>
              <w:spacing w:after="60"/>
              <w:cnfStyle w:val="000000100000" w:firstRow="0" w:lastRow="0" w:firstColumn="0" w:lastColumn="0" w:oddVBand="0" w:evenVBand="0" w:oddHBand="1" w:evenHBand="0" w:firstRowFirstColumn="0" w:firstRowLastColumn="0" w:lastRowFirstColumn="0" w:lastRowLastColumn="0"/>
            </w:pPr>
            <w:r>
              <w:t>Help internal stakeholders track progress (e.g. onboarding and payment times) by producing, sharing or</w:t>
            </w:r>
            <w:r w:rsidR="00175DF7">
              <w:t xml:space="preserve"> maintain</w:t>
            </w:r>
            <w:r w:rsidR="00660732">
              <w:t xml:space="preserve"> report</w:t>
            </w:r>
            <w:r w:rsidR="00175DF7">
              <w:t>s</w:t>
            </w:r>
          </w:p>
        </w:tc>
      </w:tr>
      <w:tr w:rsidR="00691117" w:rsidRPr="0000597C" w14:paraId="627A5D5F" w14:textId="77777777" w:rsidTr="00713F57">
        <w:trPr>
          <w:trHeight w:val="326"/>
        </w:trPr>
        <w:tc>
          <w:tcPr>
            <w:cnfStyle w:val="001000000000" w:firstRow="0" w:lastRow="0" w:firstColumn="1" w:lastColumn="0" w:oddVBand="0" w:evenVBand="0" w:oddHBand="0" w:evenHBand="0" w:firstRowFirstColumn="0" w:firstRowLastColumn="0" w:lastRowFirstColumn="0" w:lastRowLastColumn="0"/>
            <w:tcW w:w="3684" w:type="dxa"/>
            <w:shd w:val="clear" w:color="auto" w:fill="F2F2F2" w:themeFill="background1" w:themeFillShade="F2"/>
          </w:tcPr>
          <w:p w14:paraId="05798892" w14:textId="07B596B7" w:rsidR="00660732" w:rsidRDefault="00660732" w:rsidP="00EA0465">
            <w:pPr>
              <w:spacing w:after="60"/>
            </w:pPr>
            <w:r>
              <w:t>Third party providers – e</w:t>
            </w:r>
            <w:r w:rsidR="0081317A">
              <w:t>.</w:t>
            </w:r>
            <w:r>
              <w:t>g</w:t>
            </w:r>
            <w:r w:rsidR="0081317A">
              <w:t>.</w:t>
            </w:r>
            <w:r>
              <w:t xml:space="preserve"> OCR providers</w:t>
            </w:r>
          </w:p>
        </w:tc>
        <w:tc>
          <w:tcPr>
            <w:tcW w:w="2783" w:type="dxa"/>
            <w:shd w:val="clear" w:color="auto" w:fill="F2F2F2" w:themeFill="background1" w:themeFillShade="F2"/>
          </w:tcPr>
          <w:p w14:paraId="23BC0AFD" w14:textId="2499B374" w:rsidR="0081317A" w:rsidRDefault="0081317A" w:rsidP="0081317A">
            <w:pPr>
              <w:spacing w:after="60"/>
              <w:cnfStyle w:val="000000000000" w:firstRow="0" w:lastRow="0" w:firstColumn="0" w:lastColumn="0" w:oddVBand="0" w:evenVBand="0" w:oddHBand="0" w:evenHBand="0" w:firstRowFirstColumn="0" w:firstRowLastColumn="0" w:lastRowFirstColumn="0" w:lastRowLastColumn="0"/>
            </w:pPr>
            <w:r>
              <w:rPr>
                <w:u w:val="single"/>
              </w:rPr>
              <w:t xml:space="preserve">Some </w:t>
            </w:r>
            <w:r w:rsidRPr="00A72489">
              <w:rPr>
                <w:u w:val="single"/>
              </w:rPr>
              <w:t>impact</w:t>
            </w:r>
            <w:r>
              <w:t xml:space="preserve"> </w:t>
            </w:r>
          </w:p>
          <w:p w14:paraId="3D62BAD6" w14:textId="089CB7F9" w:rsidR="00660732" w:rsidRDefault="007A678C"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Another channel to get invoice info into the organisation’s finance system</w:t>
            </w:r>
          </w:p>
        </w:tc>
        <w:tc>
          <w:tcPr>
            <w:tcW w:w="2736" w:type="dxa"/>
            <w:shd w:val="clear" w:color="auto" w:fill="F2F2F2" w:themeFill="background1" w:themeFillShade="F2"/>
          </w:tcPr>
          <w:p w14:paraId="2278F76C" w14:textId="350A0DC1" w:rsidR="00660732" w:rsidRDefault="00660732" w:rsidP="00EA0465">
            <w:pPr>
              <w:spacing w:after="60"/>
              <w:cnfStyle w:val="000000000000" w:firstRow="0" w:lastRow="0" w:firstColumn="0" w:lastColumn="0" w:oddVBand="0" w:evenVBand="0" w:oddHBand="0" w:evenHBand="0" w:firstRowFirstColumn="0" w:firstRowLastColumn="0" w:lastRowFirstColumn="0" w:lastRowLastColumn="0"/>
            </w:pPr>
            <w:r>
              <w:t xml:space="preserve">Understand eInvoicing and the </w:t>
            </w:r>
            <w:r w:rsidR="0081317A">
              <w:t>‘</w:t>
            </w:r>
            <w:r>
              <w:t>why</w:t>
            </w:r>
            <w:r w:rsidR="0081317A">
              <w:t>’</w:t>
            </w:r>
          </w:p>
          <w:p w14:paraId="15B8AE6C" w14:textId="7E38EA8F" w:rsidR="00660732" w:rsidRPr="00A1308B" w:rsidRDefault="00660732" w:rsidP="00EA0465">
            <w:pPr>
              <w:spacing w:after="60"/>
              <w:cnfStyle w:val="000000000000" w:firstRow="0" w:lastRow="0" w:firstColumn="0" w:lastColumn="0" w:oddVBand="0" w:evenVBand="0" w:oddHBand="0" w:evenHBand="0" w:firstRowFirstColumn="0" w:firstRowLastColumn="0" w:lastRowFirstColumn="0" w:lastRowLastColumn="0"/>
            </w:pPr>
          </w:p>
        </w:tc>
        <w:tc>
          <w:tcPr>
            <w:tcW w:w="2424" w:type="dxa"/>
            <w:shd w:val="clear" w:color="auto" w:fill="F2F2F2" w:themeFill="background1" w:themeFillShade="F2"/>
          </w:tcPr>
          <w:p w14:paraId="690823F2" w14:textId="37CAAA1F" w:rsidR="00660732" w:rsidRPr="00A1308B" w:rsidRDefault="00660732" w:rsidP="00EA0465">
            <w:pPr>
              <w:spacing w:after="60"/>
              <w:cnfStyle w:val="000000000000" w:firstRow="0" w:lastRow="0" w:firstColumn="0" w:lastColumn="0" w:oddVBand="0" w:evenVBand="0" w:oddHBand="0" w:evenHBand="0" w:firstRowFirstColumn="0" w:firstRowLastColumn="0" w:lastRowFirstColumn="0" w:lastRowLastColumn="0"/>
            </w:pPr>
            <w:r>
              <w:t xml:space="preserve">May be able to identify ‘quick win’ suppliers currently sending PDFs but known to </w:t>
            </w:r>
            <w:r w:rsidRPr="00EA0465">
              <w:t xml:space="preserve">be </w:t>
            </w:r>
            <w:r w:rsidR="0081317A" w:rsidRPr="0081317A">
              <w:t>capable</w:t>
            </w:r>
            <w:r w:rsidR="0081317A">
              <w:t xml:space="preserve"> </w:t>
            </w:r>
            <w:r>
              <w:t xml:space="preserve">to send </w:t>
            </w:r>
            <w:r w:rsidR="0081317A">
              <w:t xml:space="preserve">or receive </w:t>
            </w:r>
            <w:r>
              <w:t>eInvoices (</w:t>
            </w:r>
            <w:r w:rsidR="0081317A">
              <w:t>e.g.</w:t>
            </w:r>
            <w:r>
              <w:t xml:space="preserve"> Xero and MYOB users)</w:t>
            </w:r>
          </w:p>
        </w:tc>
        <w:tc>
          <w:tcPr>
            <w:tcW w:w="2367" w:type="dxa"/>
            <w:shd w:val="clear" w:color="auto" w:fill="F2F2F2" w:themeFill="background1" w:themeFillShade="F2"/>
          </w:tcPr>
          <w:p w14:paraId="7857FC63" w14:textId="77777777" w:rsidR="00660732" w:rsidRPr="00A1308B" w:rsidRDefault="00660732" w:rsidP="00EA0465">
            <w:pPr>
              <w:spacing w:after="60"/>
              <w:cnfStyle w:val="000000000000" w:firstRow="0" w:lastRow="0" w:firstColumn="0" w:lastColumn="0" w:oddVBand="0" w:evenVBand="0" w:oddHBand="0" w:evenHBand="0" w:firstRowFirstColumn="0" w:firstRowLastColumn="0" w:lastRowFirstColumn="0" w:lastRowLastColumn="0"/>
            </w:pPr>
            <w:r>
              <w:t>Implement automated responses to suppliers sending invoices via Xero or MYOB</w:t>
            </w:r>
          </w:p>
        </w:tc>
      </w:tr>
      <w:tr w:rsidR="00691117" w:rsidRPr="0000597C" w14:paraId="276404D5" w14:textId="77777777" w:rsidTr="00713F5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84" w:type="dxa"/>
            <w:shd w:val="clear" w:color="auto" w:fill="FFFFFF" w:themeFill="background1"/>
          </w:tcPr>
          <w:p w14:paraId="0B5CE5A6" w14:textId="77777777" w:rsidR="00660732" w:rsidRDefault="00660732" w:rsidP="00EA0465">
            <w:pPr>
              <w:spacing w:after="60"/>
              <w:rPr>
                <w:b w:val="0"/>
                <w:bCs w:val="0"/>
              </w:rPr>
            </w:pPr>
            <w:r>
              <w:t>Procurement teams:</w:t>
            </w:r>
          </w:p>
          <w:p w14:paraId="05E2C682" w14:textId="77777777" w:rsidR="00660732" w:rsidRPr="00EA0465" w:rsidRDefault="00660732" w:rsidP="00EA0465">
            <w:pPr>
              <w:pStyle w:val="ListParagraph"/>
              <w:numPr>
                <w:ilvl w:val="0"/>
                <w:numId w:val="11"/>
              </w:numPr>
              <w:spacing w:after="60"/>
              <w:ind w:left="174" w:hanging="174"/>
            </w:pPr>
            <w:r w:rsidRPr="00C7171F">
              <w:t>Supplier relationship managers</w:t>
            </w:r>
          </w:p>
          <w:p w14:paraId="701A89F2" w14:textId="1B0A3C3D" w:rsidR="00BD3D6D" w:rsidRDefault="00BD3D6D">
            <w:pPr>
              <w:pStyle w:val="ListParagraph"/>
              <w:numPr>
                <w:ilvl w:val="0"/>
                <w:numId w:val="11"/>
              </w:numPr>
              <w:spacing w:after="60"/>
              <w:ind w:left="174" w:hanging="174"/>
              <w:rPr>
                <w:b w:val="0"/>
                <w:bCs w:val="0"/>
              </w:rPr>
            </w:pPr>
            <w:r>
              <w:t>Commercial</w:t>
            </w:r>
            <w:r w:rsidR="00CD30C4">
              <w:t>/Contract</w:t>
            </w:r>
            <w:r>
              <w:t xml:space="preserve"> managers</w:t>
            </w:r>
          </w:p>
          <w:p w14:paraId="67E61B5A" w14:textId="46B49567" w:rsidR="00660732" w:rsidRPr="00DB01D1" w:rsidRDefault="00BD3D6D" w:rsidP="00EA0465">
            <w:pPr>
              <w:pStyle w:val="ListParagraph"/>
              <w:numPr>
                <w:ilvl w:val="0"/>
                <w:numId w:val="11"/>
              </w:numPr>
              <w:spacing w:after="60"/>
              <w:ind w:left="174" w:hanging="174"/>
              <w:rPr>
                <w:b w:val="0"/>
                <w:bCs w:val="0"/>
              </w:rPr>
            </w:pPr>
            <w:r>
              <w:t>People responsible for t</w:t>
            </w:r>
            <w:r w:rsidR="00660732" w:rsidRPr="00C7171F">
              <w:t xml:space="preserve">enders/RFP docs/templates and processes </w:t>
            </w:r>
          </w:p>
        </w:tc>
        <w:tc>
          <w:tcPr>
            <w:tcW w:w="2783" w:type="dxa"/>
            <w:shd w:val="clear" w:color="auto" w:fill="FFFFFF" w:themeFill="background1"/>
          </w:tcPr>
          <w:p w14:paraId="28BA8C26" w14:textId="77777777" w:rsidR="00BD3D6D" w:rsidRPr="00EA0465" w:rsidRDefault="00BD3D6D">
            <w:pPr>
              <w:spacing w:after="60"/>
              <w:cnfStyle w:val="000000100000" w:firstRow="0" w:lastRow="0" w:firstColumn="0" w:lastColumn="0" w:oddVBand="0" w:evenVBand="0" w:oddHBand="1" w:evenHBand="0" w:firstRowFirstColumn="0" w:firstRowLastColumn="0" w:lastRowFirstColumn="0" w:lastRowLastColumn="0"/>
              <w:rPr>
                <w:u w:val="single"/>
              </w:rPr>
            </w:pPr>
            <w:r w:rsidRPr="00EA0465">
              <w:rPr>
                <w:u w:val="single"/>
              </w:rPr>
              <w:t>Minimal impact</w:t>
            </w:r>
          </w:p>
          <w:p w14:paraId="00971588" w14:textId="17A347F8" w:rsidR="00660732" w:rsidRPr="00EA0465" w:rsidRDefault="00BD3D6D"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rPr>
                <w:u w:val="single"/>
              </w:rPr>
            </w:pPr>
            <w:r>
              <w:t>T</w:t>
            </w:r>
            <w:r w:rsidR="007A678C" w:rsidRPr="00BD3D6D">
              <w:t xml:space="preserve">hey play an important </w:t>
            </w:r>
            <w:r>
              <w:t>role</w:t>
            </w:r>
            <w:r w:rsidRPr="00BD3D6D">
              <w:t xml:space="preserve"> </w:t>
            </w:r>
            <w:r w:rsidR="007A678C" w:rsidRPr="00BD3D6D">
              <w:t>in advocating</w:t>
            </w:r>
            <w:r>
              <w:t xml:space="preserve"> and</w:t>
            </w:r>
            <w:r w:rsidR="007A678C" w:rsidRPr="00BD3D6D">
              <w:t xml:space="preserve"> driving adoption of eInvoicing in their organisation and with suppliers</w:t>
            </w:r>
          </w:p>
        </w:tc>
        <w:tc>
          <w:tcPr>
            <w:tcW w:w="2736" w:type="dxa"/>
            <w:shd w:val="clear" w:color="auto" w:fill="FFFFFF" w:themeFill="background1"/>
          </w:tcPr>
          <w:p w14:paraId="01B43965" w14:textId="6E0CA74B" w:rsidR="00660732" w:rsidRDefault="00660732" w:rsidP="00EA0465">
            <w:pPr>
              <w:spacing w:after="60"/>
              <w:cnfStyle w:val="000000100000" w:firstRow="0" w:lastRow="0" w:firstColumn="0" w:lastColumn="0" w:oddVBand="0" w:evenVBand="0" w:oddHBand="1" w:evenHBand="0" w:firstRowFirstColumn="0" w:firstRowLastColumn="0" w:lastRowFirstColumn="0" w:lastRowLastColumn="0"/>
            </w:pPr>
            <w:r>
              <w:t xml:space="preserve">Understand eInvoicing and the </w:t>
            </w:r>
            <w:r w:rsidR="00BD3D6D">
              <w:t>‘</w:t>
            </w:r>
            <w:r>
              <w:t>why</w:t>
            </w:r>
            <w:r w:rsidR="00BD3D6D">
              <w:t>’</w:t>
            </w:r>
          </w:p>
          <w:p w14:paraId="04E3EFA0" w14:textId="3A1E33D2" w:rsidR="00CD30C4" w:rsidRDefault="00CD30C4" w:rsidP="00CD30C4">
            <w:pPr>
              <w:spacing w:after="60"/>
              <w:cnfStyle w:val="000000100000" w:firstRow="0" w:lastRow="0" w:firstColumn="0" w:lastColumn="0" w:oddVBand="0" w:evenVBand="0" w:oddHBand="1" w:evenHBand="0" w:firstRowFirstColumn="0" w:firstRowLastColumn="0" w:lastRowFirstColumn="0" w:lastRowLastColumn="0"/>
            </w:pPr>
            <w:r>
              <w:t xml:space="preserve">Prepare Talking Points/ Reference Guides to support </w:t>
            </w:r>
            <w:r w:rsidR="003B7CC0">
              <w:t xml:space="preserve">supplier </w:t>
            </w:r>
            <w:r>
              <w:t>relationship conversations</w:t>
            </w:r>
          </w:p>
          <w:p w14:paraId="0D36786B" w14:textId="6C37E5E0" w:rsidR="00CD30C4" w:rsidRDefault="00CD30C4" w:rsidP="00342596">
            <w:pPr>
              <w:spacing w:after="60"/>
              <w:cnfStyle w:val="000000100000" w:firstRow="0" w:lastRow="0" w:firstColumn="0" w:lastColumn="0" w:oddVBand="0" w:evenVBand="0" w:oddHBand="1" w:evenHBand="0" w:firstRowFirstColumn="0" w:firstRowLastColumn="0" w:lastRowFirstColumn="0" w:lastRowLastColumn="0"/>
            </w:pPr>
            <w:r>
              <w:lastRenderedPageBreak/>
              <w:t>Prepare generic email templates or FAQs to respond to queries from suppliers</w:t>
            </w:r>
          </w:p>
          <w:p w14:paraId="4D006D6A" w14:textId="782C4A40" w:rsidR="00CD30C4" w:rsidRDefault="00CD30C4" w:rsidP="00EA0465">
            <w:pPr>
              <w:spacing w:after="60"/>
              <w:cnfStyle w:val="000000100000" w:firstRow="0" w:lastRow="0" w:firstColumn="0" w:lastColumn="0" w:oddVBand="0" w:evenVBand="0" w:oddHBand="1" w:evenHBand="0" w:firstRowFirstColumn="0" w:firstRowLastColumn="0" w:lastRowFirstColumn="0" w:lastRowLastColumn="0"/>
            </w:pPr>
          </w:p>
          <w:p w14:paraId="7A0A882B" w14:textId="77777777" w:rsidR="00660732" w:rsidRPr="00A1308B" w:rsidRDefault="00660732" w:rsidP="00EA0465">
            <w:pPr>
              <w:spacing w:after="60"/>
              <w:cnfStyle w:val="000000100000" w:firstRow="0" w:lastRow="0" w:firstColumn="0" w:lastColumn="0" w:oddVBand="0" w:evenVBand="0" w:oddHBand="1" w:evenHBand="0" w:firstRowFirstColumn="0" w:firstRowLastColumn="0" w:lastRowFirstColumn="0" w:lastRowLastColumn="0"/>
            </w:pPr>
          </w:p>
        </w:tc>
        <w:tc>
          <w:tcPr>
            <w:tcW w:w="4791" w:type="dxa"/>
            <w:gridSpan w:val="2"/>
            <w:shd w:val="clear" w:color="auto" w:fill="FFFFFF" w:themeFill="background1"/>
          </w:tcPr>
          <w:p w14:paraId="58119D0E" w14:textId="38D83E28" w:rsidR="00BD3D6D" w:rsidRDefault="00BD3D6D"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lastRenderedPageBreak/>
              <w:t xml:space="preserve">Encourage and support suppliers to send eInvoices </w:t>
            </w:r>
            <w:r w:rsidR="00CD30C4">
              <w:t>/ ask customers if they are ready to start receiving eInvoices</w:t>
            </w:r>
          </w:p>
          <w:p w14:paraId="61EF1C16" w14:textId="05E71D8D" w:rsidR="00660732"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Add eInvoicing as a preference or ‘must do’ to procurement docs</w:t>
            </w:r>
            <w:r w:rsidR="00CD30C4">
              <w:t xml:space="preserve"> and organisation’s website.</w:t>
            </w:r>
          </w:p>
          <w:p w14:paraId="2D155B80" w14:textId="77777777" w:rsidR="00660732" w:rsidRPr="00A1308B"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Supplier relationship conversations</w:t>
            </w:r>
          </w:p>
        </w:tc>
      </w:tr>
    </w:tbl>
    <w:p w14:paraId="55290C28" w14:textId="77777777" w:rsidR="00526E58" w:rsidRDefault="00526E58" w:rsidP="001F437A">
      <w:pPr>
        <w:spacing w:after="0"/>
      </w:pPr>
    </w:p>
    <w:p w14:paraId="700A8789" w14:textId="1957A862" w:rsidR="00526E58" w:rsidRDefault="00526E58">
      <w:pPr>
        <w:spacing w:after="0"/>
      </w:pPr>
    </w:p>
    <w:p w14:paraId="3BFE7470" w14:textId="77777777" w:rsidR="00526E58" w:rsidRPr="007169F6" w:rsidRDefault="00526E58" w:rsidP="00EA0465">
      <w:pPr>
        <w:pStyle w:val="Heading4"/>
        <w:tabs>
          <w:tab w:val="left" w:pos="1985"/>
        </w:tabs>
      </w:pPr>
      <w:bookmarkStart w:id="5" w:name="_Toc175823771"/>
      <w:bookmarkStart w:id="6" w:name="business"/>
      <w:r w:rsidRPr="007169F6">
        <w:t>Internal business processes</w:t>
      </w:r>
      <w:bookmarkEnd w:id="5"/>
    </w:p>
    <w:bookmarkEnd w:id="6"/>
    <w:p w14:paraId="2BC5CAF3" w14:textId="59CF5866" w:rsidR="00526E58" w:rsidRDefault="00526E58" w:rsidP="00526E58">
      <w:r>
        <w:t>Although eInvoicing is just another channel for receiving invoices (alongside paper</w:t>
      </w:r>
      <w:r w:rsidR="00B43881">
        <w:t xml:space="preserve">, </w:t>
      </w:r>
      <w:r>
        <w:t>PDF invoices</w:t>
      </w:r>
      <w:r w:rsidR="00B43881">
        <w:t xml:space="preserve"> and existing bespoke EDI solutions</w:t>
      </w:r>
      <w:r w:rsidR="00B43881">
        <w:rPr>
          <w:rStyle w:val="FootnoteReference"/>
        </w:rPr>
        <w:footnoteReference w:id="1"/>
      </w:r>
      <w:r>
        <w:t>), c</w:t>
      </w:r>
      <w:r w:rsidRPr="007169F6">
        <w:t>onsider if any wider business process change</w:t>
      </w:r>
      <w:r w:rsidR="00B43881">
        <w:t xml:space="preserve"> or </w:t>
      </w:r>
      <w:r w:rsidRPr="007169F6">
        <w:t>updates</w:t>
      </w:r>
      <w:r w:rsidR="00C51D20">
        <w:t xml:space="preserve"> to roles and responsibilities,</w:t>
      </w:r>
      <w:r w:rsidRPr="007169F6">
        <w:t xml:space="preserve"> </w:t>
      </w:r>
      <w:r w:rsidR="00B43881">
        <w:t>are</w:t>
      </w:r>
      <w:r w:rsidRPr="007169F6">
        <w:t xml:space="preserve"> required to maximise the benefits of eInvoicing</w:t>
      </w:r>
      <w:r>
        <w:t xml:space="preserve">. </w:t>
      </w:r>
    </w:p>
    <w:p w14:paraId="09AC187D" w14:textId="3532D1C6" w:rsidR="00B43881" w:rsidRDefault="00B43881" w:rsidP="00526E58">
      <w:r>
        <w:t>The table below outlines considerations for common business processes:</w:t>
      </w:r>
    </w:p>
    <w:tbl>
      <w:tblPr>
        <w:tblStyle w:val="GridTable4"/>
        <w:tblW w:w="13178" w:type="dxa"/>
        <w:tblCellMar>
          <w:top w:w="108" w:type="dxa"/>
        </w:tblCellMar>
        <w:tblLook w:val="04A0" w:firstRow="1" w:lastRow="0" w:firstColumn="1" w:lastColumn="0" w:noHBand="0" w:noVBand="1"/>
      </w:tblPr>
      <w:tblGrid>
        <w:gridCol w:w="3964"/>
        <w:gridCol w:w="9214"/>
      </w:tblGrid>
      <w:tr w:rsidR="00FE1684" w:rsidRPr="00FE1684" w14:paraId="6BFF1033" w14:textId="77777777" w:rsidTr="00FE1684">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shd w:val="clear" w:color="auto" w:fill="9BD4DB"/>
            <w:hideMark/>
          </w:tcPr>
          <w:p w14:paraId="5E079315" w14:textId="77777777" w:rsidR="00526E58" w:rsidRPr="00EA0465" w:rsidRDefault="00526E58" w:rsidP="00DF0E15">
            <w:pPr>
              <w:rPr>
                <w:rFonts w:cstheme="minorHAnsi"/>
                <w:b w:val="0"/>
                <w:bCs w:val="0"/>
                <w:color w:val="000000" w:themeColor="text1"/>
              </w:rPr>
            </w:pPr>
            <w:r w:rsidRPr="00EA0465">
              <w:rPr>
                <w:rFonts w:cstheme="minorHAnsi"/>
                <w:color w:val="000000" w:themeColor="text1"/>
              </w:rPr>
              <w:t>Business Process</w:t>
            </w:r>
          </w:p>
        </w:tc>
        <w:tc>
          <w:tcPr>
            <w:tcW w:w="9214" w:type="dxa"/>
            <w:tcBorders>
              <w:top w:val="single" w:sz="4" w:space="0" w:color="auto"/>
              <w:left w:val="single" w:sz="4" w:space="0" w:color="auto"/>
              <w:bottom w:val="single" w:sz="4" w:space="0" w:color="auto"/>
              <w:right w:val="single" w:sz="4" w:space="0" w:color="auto"/>
            </w:tcBorders>
            <w:shd w:val="clear" w:color="auto" w:fill="9BD4DB"/>
          </w:tcPr>
          <w:p w14:paraId="63A27F6B" w14:textId="77777777" w:rsidR="00526E58" w:rsidRPr="00EA0465" w:rsidRDefault="00526E58" w:rsidP="00DF0E15">
            <w:pP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EA0465">
              <w:rPr>
                <w:rFonts w:cstheme="minorHAnsi"/>
                <w:color w:val="000000" w:themeColor="text1"/>
              </w:rPr>
              <w:t>Change consideration</w:t>
            </w:r>
          </w:p>
        </w:tc>
      </w:tr>
      <w:tr w:rsidR="00587B9E" w:rsidRPr="001F437A" w14:paraId="07470EFB"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shd w:val="clear" w:color="auto" w:fill="auto"/>
          </w:tcPr>
          <w:p w14:paraId="37DDDA3E" w14:textId="3FE23100" w:rsidR="00587B9E" w:rsidRPr="00B27937" w:rsidRDefault="00587B9E" w:rsidP="00DF0E15">
            <w:pPr>
              <w:rPr>
                <w:rFonts w:cstheme="minorHAnsi"/>
              </w:rPr>
            </w:pPr>
            <w:r>
              <w:rPr>
                <w:rFonts w:cstheme="minorHAnsi"/>
              </w:rPr>
              <w:t>Invoice validations</w:t>
            </w:r>
          </w:p>
        </w:tc>
        <w:tc>
          <w:tcPr>
            <w:tcW w:w="0" w:type="dxa"/>
            <w:tcBorders>
              <w:top w:val="single" w:sz="4" w:space="0" w:color="auto"/>
            </w:tcBorders>
            <w:shd w:val="clear" w:color="auto" w:fill="auto"/>
          </w:tcPr>
          <w:p w14:paraId="550A4D5F" w14:textId="6CF7152D" w:rsidR="00587B9E" w:rsidRPr="007929EC" w:rsidRDefault="00587B9E" w:rsidP="00EA0465">
            <w:pPr>
              <w:pStyle w:val="ListParagraph"/>
              <w:numPr>
                <w:ilvl w:val="0"/>
                <w:numId w:val="11"/>
              </w:numPr>
              <w:spacing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Review invoice validations at a process and system level</w:t>
            </w:r>
            <w:r w:rsidR="007929EC">
              <w:rPr>
                <w:rFonts w:cstheme="minorHAnsi"/>
              </w:rPr>
              <w:t xml:space="preserve"> and identify if any of these validations are no longer required</w:t>
            </w:r>
            <w:r w:rsidR="004E3B91">
              <w:rPr>
                <w:rFonts w:cstheme="minorHAnsi"/>
              </w:rPr>
              <w:t>, or if new ones are required</w:t>
            </w:r>
            <w:r w:rsidR="00CD18D5">
              <w:rPr>
                <w:rFonts w:cstheme="minorHAnsi"/>
              </w:rPr>
              <w:t>.</w:t>
            </w:r>
          </w:p>
        </w:tc>
      </w:tr>
      <w:tr w:rsidR="00526E58" w:rsidRPr="001F437A" w14:paraId="0516CDBA" w14:textId="77777777" w:rsidTr="00EA0465">
        <w:trPr>
          <w:trHeight w:val="32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shd w:val="clear" w:color="auto" w:fill="F2F2F2" w:themeFill="background1" w:themeFillShade="F2"/>
          </w:tcPr>
          <w:p w14:paraId="331D56AF" w14:textId="027F2C82" w:rsidR="00526E58" w:rsidRPr="00EA0465" w:rsidRDefault="00C51D20" w:rsidP="00DF0E15">
            <w:pPr>
              <w:rPr>
                <w:rFonts w:cstheme="minorHAnsi"/>
              </w:rPr>
            </w:pPr>
            <w:r>
              <w:rPr>
                <w:rFonts w:cstheme="minorHAnsi"/>
              </w:rPr>
              <w:t>C</w:t>
            </w:r>
            <w:r w:rsidR="00526E58" w:rsidRPr="00B27937">
              <w:rPr>
                <w:rFonts w:cstheme="minorHAnsi"/>
              </w:rPr>
              <w:t>ommunicating to suppliers about billing</w:t>
            </w:r>
          </w:p>
        </w:tc>
        <w:tc>
          <w:tcPr>
            <w:tcW w:w="0" w:type="dxa"/>
            <w:tcBorders>
              <w:top w:val="single" w:sz="4" w:space="0" w:color="auto"/>
            </w:tcBorders>
            <w:shd w:val="clear" w:color="auto" w:fill="F2F2F2" w:themeFill="background1" w:themeFillShade="F2"/>
          </w:tcPr>
          <w:p w14:paraId="0C595573" w14:textId="63DB1678" w:rsidR="00B43881" w:rsidRDefault="00C51D20" w:rsidP="00EA0465">
            <w:pPr>
              <w:spacing w:after="60"/>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Reques</w:t>
            </w:r>
            <w:r w:rsidR="00B57B8A">
              <w:rPr>
                <w:rFonts w:cstheme="minorHAnsi"/>
              </w:rPr>
              <w:t>i</w:t>
            </w:r>
            <w:r>
              <w:rPr>
                <w:rFonts w:cstheme="minorHAnsi"/>
              </w:rPr>
              <w:t>tioners</w:t>
            </w:r>
            <w:proofErr w:type="spellEnd"/>
            <w:r>
              <w:rPr>
                <w:rFonts w:cstheme="minorHAnsi"/>
              </w:rPr>
              <w:t xml:space="preserve"> of goods and services (or r</w:t>
            </w:r>
            <w:r w:rsidR="00A34613">
              <w:rPr>
                <w:rFonts w:cstheme="minorHAnsi"/>
              </w:rPr>
              <w:t>elevant t</w:t>
            </w:r>
            <w:r w:rsidR="00B43881">
              <w:rPr>
                <w:rFonts w:cstheme="minorHAnsi"/>
              </w:rPr>
              <w:t>eam members</w:t>
            </w:r>
            <w:r>
              <w:rPr>
                <w:rFonts w:cstheme="minorHAnsi"/>
              </w:rPr>
              <w:t>)</w:t>
            </w:r>
            <w:r w:rsidR="00B43881">
              <w:rPr>
                <w:rFonts w:cstheme="minorHAnsi"/>
              </w:rPr>
              <w:t xml:space="preserve"> </w:t>
            </w:r>
            <w:r w:rsidR="00526E58">
              <w:rPr>
                <w:rFonts w:cstheme="minorHAnsi"/>
              </w:rPr>
              <w:t>need to</w:t>
            </w:r>
            <w:r w:rsidR="00B43881">
              <w:rPr>
                <w:rFonts w:cstheme="minorHAnsi"/>
              </w:rPr>
              <w:t>:</w:t>
            </w:r>
          </w:p>
          <w:p w14:paraId="4DE01378" w14:textId="1D7860BA" w:rsidR="00B43881" w:rsidRDefault="00C51D20" w:rsidP="00B43881">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w:t>
            </w:r>
            <w:r w:rsidR="00526E58">
              <w:rPr>
                <w:rFonts w:cstheme="minorHAnsi"/>
              </w:rPr>
              <w:t>equest supplier</w:t>
            </w:r>
            <w:r w:rsidR="00B43881">
              <w:rPr>
                <w:rFonts w:cstheme="minorHAnsi"/>
              </w:rPr>
              <w:t>s</w:t>
            </w:r>
            <w:r w:rsidR="00526E58">
              <w:rPr>
                <w:rFonts w:cstheme="minorHAnsi"/>
              </w:rPr>
              <w:t xml:space="preserve"> </w:t>
            </w:r>
            <w:r w:rsidR="00B43881">
              <w:rPr>
                <w:rFonts w:cstheme="minorHAnsi"/>
              </w:rPr>
              <w:t>to send</w:t>
            </w:r>
            <w:r w:rsidR="00526E58">
              <w:rPr>
                <w:rFonts w:cstheme="minorHAnsi"/>
              </w:rPr>
              <w:t xml:space="preserve"> eInvoice</w:t>
            </w:r>
            <w:r w:rsidR="00B43881">
              <w:rPr>
                <w:rFonts w:cstheme="minorHAnsi"/>
              </w:rPr>
              <w:t>s</w:t>
            </w:r>
            <w:r w:rsidR="007370C4">
              <w:rPr>
                <w:rFonts w:cstheme="minorHAnsi"/>
              </w:rPr>
              <w:t xml:space="preserve"> as the default</w:t>
            </w:r>
            <w:r w:rsidR="00526E58">
              <w:rPr>
                <w:rFonts w:cstheme="minorHAnsi"/>
              </w:rPr>
              <w:t xml:space="preserve"> (instead of emailing a PDF invoice)</w:t>
            </w:r>
          </w:p>
          <w:p w14:paraId="2F677DFC" w14:textId="0BF09D8D" w:rsidR="00FB6212" w:rsidRDefault="00FB6212" w:rsidP="00DF0E1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w:t>
            </w:r>
            <w:r w:rsidR="00526E58">
              <w:rPr>
                <w:rFonts w:cstheme="minorHAnsi"/>
              </w:rPr>
              <w:t>rovide supplier</w:t>
            </w:r>
            <w:r>
              <w:rPr>
                <w:rFonts w:cstheme="minorHAnsi"/>
              </w:rPr>
              <w:t>s</w:t>
            </w:r>
            <w:r w:rsidR="00526E58">
              <w:rPr>
                <w:rFonts w:cstheme="minorHAnsi"/>
              </w:rPr>
              <w:t xml:space="preserve"> with your organisation’s NZBN (instead of an email address)</w:t>
            </w:r>
          </w:p>
          <w:p w14:paraId="7D7A2EF4" w14:textId="6B710FA6" w:rsidR="00A34613" w:rsidRDefault="00FB6212" w:rsidP="00A34613">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w:t>
            </w:r>
            <w:r w:rsidR="00526E58">
              <w:rPr>
                <w:rFonts w:cstheme="minorHAnsi"/>
              </w:rPr>
              <w:t xml:space="preserve">nsure </w:t>
            </w:r>
            <w:r>
              <w:rPr>
                <w:rFonts w:cstheme="minorHAnsi"/>
              </w:rPr>
              <w:t xml:space="preserve">invoice </w:t>
            </w:r>
            <w:r w:rsidR="00526E58">
              <w:rPr>
                <w:rFonts w:cstheme="minorHAnsi"/>
              </w:rPr>
              <w:t xml:space="preserve">reference information is passed on </w:t>
            </w:r>
            <w:r>
              <w:rPr>
                <w:rFonts w:cstheme="minorHAnsi"/>
              </w:rPr>
              <w:t xml:space="preserve">to </w:t>
            </w:r>
            <w:r w:rsidR="00526E58">
              <w:rPr>
                <w:rFonts w:cstheme="minorHAnsi"/>
              </w:rPr>
              <w:t>supplier</w:t>
            </w:r>
            <w:r>
              <w:rPr>
                <w:rFonts w:cstheme="minorHAnsi"/>
              </w:rPr>
              <w:t>s</w:t>
            </w:r>
            <w:r w:rsidR="00526E58">
              <w:rPr>
                <w:rFonts w:cstheme="minorHAnsi"/>
              </w:rPr>
              <w:t xml:space="preserve"> to include with</w:t>
            </w:r>
            <w:r>
              <w:rPr>
                <w:rFonts w:cstheme="minorHAnsi"/>
              </w:rPr>
              <w:t>in</w:t>
            </w:r>
            <w:r w:rsidR="00526E58">
              <w:rPr>
                <w:rFonts w:cstheme="minorHAnsi"/>
              </w:rPr>
              <w:t xml:space="preserve"> the</w:t>
            </w:r>
            <w:r>
              <w:rPr>
                <w:rFonts w:cstheme="minorHAnsi"/>
              </w:rPr>
              <w:t>ir</w:t>
            </w:r>
            <w:r w:rsidR="00526E58">
              <w:rPr>
                <w:rFonts w:cstheme="minorHAnsi"/>
              </w:rPr>
              <w:t xml:space="preserve"> eInvoice</w:t>
            </w:r>
            <w:r>
              <w:rPr>
                <w:rFonts w:cstheme="minorHAnsi"/>
              </w:rPr>
              <w:t>s</w:t>
            </w:r>
            <w:r w:rsidR="00526E58">
              <w:rPr>
                <w:rFonts w:cstheme="minorHAnsi"/>
              </w:rPr>
              <w:t xml:space="preserve"> – </w:t>
            </w:r>
            <w:r w:rsidR="0081317A">
              <w:rPr>
                <w:rFonts w:cstheme="minorHAnsi"/>
              </w:rPr>
              <w:t>e.g.</w:t>
            </w:r>
            <w:r w:rsidR="00526E58">
              <w:rPr>
                <w:rFonts w:cstheme="minorHAnsi"/>
              </w:rPr>
              <w:t xml:space="preserve"> purchase order numbers or cost centre/account numbers</w:t>
            </w:r>
          </w:p>
          <w:p w14:paraId="39622449" w14:textId="595F025C" w:rsidR="00A34613" w:rsidRPr="00A34613" w:rsidRDefault="00A34613"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Help provide a positive experience for first time senders or receivers of eInvoices</w:t>
            </w:r>
          </w:p>
        </w:tc>
      </w:tr>
      <w:tr w:rsidR="00526E58" w:rsidRPr="001F437A" w14:paraId="5986DCF0"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56DF1DCE" w14:textId="77777777" w:rsidR="00526E58" w:rsidRPr="00B27937" w:rsidRDefault="00526E58" w:rsidP="00DF0E15">
            <w:pPr>
              <w:rPr>
                <w:rFonts w:cstheme="minorHAnsi"/>
              </w:rPr>
            </w:pPr>
            <w:r w:rsidRPr="00B27937">
              <w:rPr>
                <w:rFonts w:cstheme="minorHAnsi"/>
              </w:rPr>
              <w:t>New supplier or customer onboarding</w:t>
            </w:r>
          </w:p>
          <w:p w14:paraId="48873B61" w14:textId="6B724D10" w:rsidR="00526E58" w:rsidRPr="00EA0465" w:rsidRDefault="00526E58" w:rsidP="00DF0E15">
            <w:pPr>
              <w:rPr>
                <w:rFonts w:cstheme="minorHAnsi"/>
              </w:rPr>
            </w:pPr>
            <w:r w:rsidRPr="00B27937">
              <w:rPr>
                <w:rFonts w:cstheme="minorHAnsi"/>
              </w:rPr>
              <w:t xml:space="preserve">Maintenance of </w:t>
            </w:r>
            <w:r w:rsidR="00B619D1" w:rsidRPr="00B27937">
              <w:rPr>
                <w:rFonts w:cstheme="minorHAnsi"/>
              </w:rPr>
              <w:t>s</w:t>
            </w:r>
            <w:r w:rsidRPr="00B27937">
              <w:rPr>
                <w:rFonts w:cstheme="minorHAnsi"/>
              </w:rPr>
              <w:t>upplier and customer records</w:t>
            </w:r>
          </w:p>
        </w:tc>
        <w:tc>
          <w:tcPr>
            <w:tcW w:w="0" w:type="dxa"/>
            <w:shd w:val="clear" w:color="auto" w:fill="auto"/>
          </w:tcPr>
          <w:p w14:paraId="0126859A" w14:textId="1B033F19" w:rsidR="00A34613" w:rsidRDefault="00526E58" w:rsidP="00FB6212">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rPr>
                <w:rFonts w:cstheme="minorHAnsi"/>
              </w:rPr>
            </w:pPr>
            <w:r>
              <w:t>Update ‘</w:t>
            </w:r>
            <w:r w:rsidRPr="00FB6212">
              <w:rPr>
                <w:rFonts w:cstheme="minorHAnsi"/>
              </w:rPr>
              <w:t>new supplier’ and ‘new customer’ forms and processes to</w:t>
            </w:r>
            <w:r w:rsidR="00A34613">
              <w:rPr>
                <w:rFonts w:cstheme="minorHAnsi"/>
              </w:rPr>
              <w:t>:</w:t>
            </w:r>
          </w:p>
          <w:p w14:paraId="10205E6C" w14:textId="41AF6F49" w:rsidR="00C51D20" w:rsidRDefault="00C51D20" w:rsidP="00EA0465">
            <w:pPr>
              <w:pStyle w:val="ListParagraph"/>
              <w:numPr>
                <w:ilvl w:val="1"/>
                <w:numId w:val="13"/>
              </w:numPr>
              <w:ind w:left="415" w:hanging="225"/>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Advise that ‘eInvoicing’ is your organisation’s preferred channel for receiving/sending invoices.</w:t>
            </w:r>
          </w:p>
          <w:p w14:paraId="2CA9387A" w14:textId="38A79588" w:rsidR="00A34613" w:rsidRDefault="00A34613" w:rsidP="00EA0465">
            <w:pPr>
              <w:pStyle w:val="ListParagraph"/>
              <w:numPr>
                <w:ilvl w:val="1"/>
                <w:numId w:val="13"/>
              </w:numPr>
              <w:ind w:left="415" w:hanging="225"/>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w:t>
            </w:r>
            <w:r w:rsidR="00526E58" w:rsidRPr="00A34613">
              <w:rPr>
                <w:rFonts w:cstheme="minorHAnsi"/>
              </w:rPr>
              <w:t>apture</w:t>
            </w:r>
            <w:r w:rsidR="00426293" w:rsidRPr="00FB6212">
              <w:rPr>
                <w:rFonts w:cstheme="minorHAnsi"/>
              </w:rPr>
              <w:t xml:space="preserve"> NZBNs </w:t>
            </w:r>
          </w:p>
          <w:p w14:paraId="06FDE663" w14:textId="7F965A80" w:rsidR="00526E58" w:rsidRPr="00FB6212" w:rsidRDefault="00A34613" w:rsidP="00EA0465">
            <w:pPr>
              <w:pStyle w:val="ListParagraph"/>
              <w:numPr>
                <w:ilvl w:val="1"/>
                <w:numId w:val="13"/>
              </w:numPr>
              <w:ind w:left="415" w:hanging="225"/>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Validate </w:t>
            </w:r>
            <w:r w:rsidR="00526E58" w:rsidRPr="00FB6212">
              <w:rPr>
                <w:rFonts w:cstheme="minorHAnsi"/>
              </w:rPr>
              <w:t>whether supplier</w:t>
            </w:r>
            <w:r>
              <w:rPr>
                <w:rFonts w:cstheme="minorHAnsi"/>
              </w:rPr>
              <w:t>s</w:t>
            </w:r>
            <w:r w:rsidR="00526E58" w:rsidRPr="00FB6212">
              <w:rPr>
                <w:rFonts w:cstheme="minorHAnsi"/>
              </w:rPr>
              <w:t xml:space="preserve"> can send eInvoices </w:t>
            </w:r>
            <w:r>
              <w:rPr>
                <w:rFonts w:cstheme="minorHAnsi"/>
              </w:rPr>
              <w:t xml:space="preserve">or </w:t>
            </w:r>
            <w:r w:rsidR="00526E58" w:rsidRPr="00FB6212">
              <w:rPr>
                <w:rFonts w:cstheme="minorHAnsi"/>
              </w:rPr>
              <w:t>customer</w:t>
            </w:r>
            <w:r>
              <w:rPr>
                <w:rFonts w:cstheme="minorHAnsi"/>
              </w:rPr>
              <w:t>s</w:t>
            </w:r>
            <w:r w:rsidR="00526E58" w:rsidRPr="00FB6212">
              <w:rPr>
                <w:rFonts w:cstheme="minorHAnsi"/>
              </w:rPr>
              <w:t xml:space="preserve"> can receive eInvoices</w:t>
            </w:r>
          </w:p>
          <w:p w14:paraId="557C17E4" w14:textId="461AEDE4" w:rsidR="00526E58" w:rsidRPr="00FB6212" w:rsidRDefault="00526E58"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rPr>
                <w:rFonts w:cstheme="minorHAnsi"/>
              </w:rPr>
            </w:pPr>
            <w:r w:rsidRPr="00FB6212">
              <w:rPr>
                <w:rFonts w:cstheme="minorHAnsi"/>
              </w:rPr>
              <w:t>The NZBN may also be used as a data point to validate/verify a supplier eInvoice – as part of processing an invoice</w:t>
            </w:r>
          </w:p>
          <w:p w14:paraId="5EAA6F8C" w14:textId="12251461" w:rsidR="00526E58" w:rsidRPr="00F75C74" w:rsidRDefault="00526E58" w:rsidP="00FB6212">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rPr>
                <w:rFonts w:cstheme="minorHAnsi"/>
              </w:rPr>
            </w:pPr>
            <w:r w:rsidRPr="00FB6212">
              <w:rPr>
                <w:rFonts w:cstheme="minorHAnsi"/>
              </w:rPr>
              <w:t>You’ll need your</w:t>
            </w:r>
            <w:r>
              <w:t xml:space="preserve"> customers’ NZBNs to be able to send them eInvoices</w:t>
            </w:r>
          </w:p>
          <w:p w14:paraId="14AD5AF3" w14:textId="36BC97F8" w:rsidR="00F75C74" w:rsidRDefault="00F75C74"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rPr>
                <w:rFonts w:cstheme="minorHAnsi"/>
              </w:rPr>
            </w:pPr>
            <w:r>
              <w:lastRenderedPageBreak/>
              <w:t xml:space="preserve">Work with your systems team to develop an API for </w:t>
            </w:r>
            <w:r w:rsidR="00A34613">
              <w:t>regular</w:t>
            </w:r>
            <w:r>
              <w:t xml:space="preserve"> dat</w:t>
            </w:r>
            <w:r w:rsidR="00A34613">
              <w:t>a</w:t>
            </w:r>
            <w:r>
              <w:t xml:space="preserve"> feeds</w:t>
            </w:r>
            <w:r w:rsidR="00A34613">
              <w:t xml:space="preserve"> to your finance system to ensure NZBN information is kept up to date</w:t>
            </w:r>
          </w:p>
        </w:tc>
      </w:tr>
      <w:tr w:rsidR="00526E58" w:rsidRPr="001F437A" w14:paraId="74A8360E" w14:textId="77777777" w:rsidTr="00EA0465">
        <w:trPr>
          <w:trHeight w:val="326"/>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14:paraId="25D6DA07" w14:textId="0B59CCB2" w:rsidR="00526E58" w:rsidRPr="00EA0465" w:rsidRDefault="00526E58" w:rsidP="00DF0E15">
            <w:pPr>
              <w:rPr>
                <w:rFonts w:cstheme="minorHAnsi"/>
              </w:rPr>
            </w:pPr>
            <w:r w:rsidRPr="00B27937">
              <w:rPr>
                <w:rFonts w:cstheme="minorHAnsi"/>
              </w:rPr>
              <w:lastRenderedPageBreak/>
              <w:t>Receiving eInvoices: Requisitioners of goods and services from suppliers won’t receive an email</w:t>
            </w:r>
            <w:r w:rsidR="00B619D1" w:rsidRPr="00B27937">
              <w:rPr>
                <w:rFonts w:cstheme="minorHAnsi"/>
              </w:rPr>
              <w:t>ed</w:t>
            </w:r>
            <w:r w:rsidR="00390C48">
              <w:rPr>
                <w:rFonts w:cstheme="minorHAnsi"/>
              </w:rPr>
              <w:t xml:space="preserve"> (PDF)</w:t>
            </w:r>
            <w:r w:rsidR="00B619D1" w:rsidRPr="00B27937">
              <w:rPr>
                <w:rFonts w:cstheme="minorHAnsi"/>
              </w:rPr>
              <w:t xml:space="preserve"> invoice</w:t>
            </w:r>
          </w:p>
        </w:tc>
        <w:tc>
          <w:tcPr>
            <w:tcW w:w="0" w:type="dxa"/>
            <w:shd w:val="clear" w:color="auto" w:fill="F2F2F2" w:themeFill="background1" w:themeFillShade="F2"/>
          </w:tcPr>
          <w:p w14:paraId="240BD83D" w14:textId="2957CACB" w:rsidR="00B619D1" w:rsidRPr="00EA0465" w:rsidRDefault="00B619D1"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rsidRPr="00691117">
              <w:t xml:space="preserve">Requisitioners of goods and services from suppliers will change how they receive an </w:t>
            </w:r>
            <w:r w:rsidR="00390C48" w:rsidRPr="00691117">
              <w:t>i</w:t>
            </w:r>
            <w:r w:rsidRPr="00691117">
              <w:t>nvoice and may not be aware an eInvoice has been received</w:t>
            </w:r>
            <w:r w:rsidR="00390C48" w:rsidRPr="00691117">
              <w:t xml:space="preserve"> or </w:t>
            </w:r>
            <w:r w:rsidRPr="00691117">
              <w:t>is in the finance system</w:t>
            </w:r>
          </w:p>
          <w:p w14:paraId="3E76F52B" w14:textId="3FA2778A" w:rsidR="00526E58" w:rsidRPr="001F437A" w:rsidRDefault="00526E58"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rPr>
                <w:rFonts w:cstheme="minorHAnsi"/>
              </w:rPr>
            </w:pPr>
            <w:r w:rsidRPr="00EA0465">
              <w:t xml:space="preserve">The </w:t>
            </w:r>
            <w:r w:rsidR="00390C48" w:rsidRPr="00EA0465">
              <w:t>i</w:t>
            </w:r>
            <w:r w:rsidRPr="00EA0465">
              <w:t>nvoice information</w:t>
            </w:r>
            <w:r w:rsidRPr="00DF235F">
              <w:rPr>
                <w:rFonts w:ascii="Calibri" w:eastAsia="Times New Roman" w:hAnsi="Calibri"/>
                <w:color w:val="000000"/>
                <w:lang w:eastAsia="en-NZ"/>
              </w:rPr>
              <w:t xml:space="preserve"> in the finance system </w:t>
            </w:r>
            <w:r>
              <w:rPr>
                <w:rFonts w:ascii="Calibri" w:eastAsia="Times New Roman" w:hAnsi="Calibri"/>
                <w:color w:val="000000"/>
                <w:lang w:eastAsia="en-NZ"/>
              </w:rPr>
              <w:t>may look different</w:t>
            </w:r>
            <w:r w:rsidRPr="00DF235F">
              <w:rPr>
                <w:rFonts w:ascii="Calibri" w:eastAsia="Times New Roman" w:hAnsi="Calibri"/>
                <w:color w:val="000000"/>
                <w:lang w:eastAsia="en-NZ"/>
              </w:rPr>
              <w:t>. Some finance systems may render the eInvoice information to appear in a PDF/document format. This is a mindset change for some staff to get used to</w:t>
            </w:r>
            <w:r w:rsidR="00390C48">
              <w:rPr>
                <w:rFonts w:ascii="Calibri" w:eastAsia="Times New Roman" w:hAnsi="Calibri"/>
                <w:color w:val="000000"/>
                <w:lang w:eastAsia="en-NZ"/>
              </w:rPr>
              <w:t xml:space="preserve"> (old habits die hard)</w:t>
            </w:r>
          </w:p>
        </w:tc>
      </w:tr>
      <w:tr w:rsidR="00526E58" w:rsidRPr="001F437A" w14:paraId="200EFF5B"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hideMark/>
          </w:tcPr>
          <w:p w14:paraId="742EA334" w14:textId="1FA1357B" w:rsidR="00526E58" w:rsidRPr="00B27937" w:rsidRDefault="00526E58" w:rsidP="00DF0E15">
            <w:pPr>
              <w:rPr>
                <w:rFonts w:cstheme="minorHAnsi"/>
              </w:rPr>
            </w:pPr>
            <w:r w:rsidRPr="00B27937">
              <w:rPr>
                <w:rFonts w:cstheme="minorHAnsi"/>
              </w:rPr>
              <w:t>Coding</w:t>
            </w:r>
            <w:r w:rsidR="00691117">
              <w:rPr>
                <w:rFonts w:cstheme="minorHAnsi"/>
              </w:rPr>
              <w:t xml:space="preserve"> or </w:t>
            </w:r>
            <w:r w:rsidRPr="00B27937">
              <w:rPr>
                <w:rFonts w:cstheme="minorHAnsi"/>
              </w:rPr>
              <w:t>processing an invoice</w:t>
            </w:r>
          </w:p>
          <w:p w14:paraId="3C38064A" w14:textId="77777777" w:rsidR="00526E58" w:rsidRPr="00B27937" w:rsidRDefault="00526E58" w:rsidP="00DF0E15">
            <w:pPr>
              <w:rPr>
                <w:rFonts w:cstheme="minorHAnsi"/>
              </w:rPr>
            </w:pPr>
          </w:p>
        </w:tc>
        <w:tc>
          <w:tcPr>
            <w:tcW w:w="0" w:type="dxa"/>
            <w:shd w:val="clear" w:color="auto" w:fill="FFFFFF" w:themeFill="background1"/>
          </w:tcPr>
          <w:p w14:paraId="4C561D39" w14:textId="2943BBBF" w:rsidR="00526E58" w:rsidRDefault="00526E58"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rsidRPr="007A2F8C">
              <w:t>The invoice</w:t>
            </w:r>
            <w:r>
              <w:t xml:space="preserve"> data</w:t>
            </w:r>
            <w:r w:rsidR="00390C48">
              <w:t xml:space="preserve"> may</w:t>
            </w:r>
            <w:r w:rsidRPr="007A2F8C">
              <w:t xml:space="preserve"> look different in your finance system</w:t>
            </w:r>
            <w:r w:rsidR="00390C48">
              <w:t>, e.g. t</w:t>
            </w:r>
            <w:r>
              <w:t>he data points may be in a different place</w:t>
            </w:r>
          </w:p>
          <w:p w14:paraId="1EABF378" w14:textId="15A04B29" w:rsidR="00526E58" w:rsidRPr="00EA0465" w:rsidRDefault="00526E58"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rsidRPr="00691117">
              <w:t xml:space="preserve">Those </w:t>
            </w:r>
            <w:r w:rsidRPr="00EA0465">
              <w:t>coding</w:t>
            </w:r>
            <w:r w:rsidR="00691117">
              <w:t xml:space="preserve"> or </w:t>
            </w:r>
            <w:r w:rsidRPr="00EA0465">
              <w:t>processing</w:t>
            </w:r>
            <w:r w:rsidRPr="00691117">
              <w:t xml:space="preserve"> an invoice need to get used to seeing the invoice data differently</w:t>
            </w:r>
            <w:r w:rsidR="00691117">
              <w:t xml:space="preserve">. They should </w:t>
            </w:r>
            <w:r w:rsidRPr="00691117">
              <w:t>be able to find the info</w:t>
            </w:r>
            <w:r w:rsidR="00B619D1" w:rsidRPr="00691117">
              <w:t>rmation</w:t>
            </w:r>
            <w:r w:rsidRPr="00691117">
              <w:t xml:space="preserve"> they need to code and process the invoice. </w:t>
            </w:r>
            <w:r w:rsidR="00B92159">
              <w:t xml:space="preserve">Develop or update </w:t>
            </w:r>
            <w:r w:rsidRPr="00EA0465">
              <w:t>training/guides</w:t>
            </w:r>
            <w:r w:rsidR="00B92159">
              <w:t xml:space="preserve"> to support them with the new process</w:t>
            </w:r>
            <w:r w:rsidRPr="00EA0465">
              <w:t xml:space="preserve"> </w:t>
            </w:r>
          </w:p>
          <w:p w14:paraId="58611928" w14:textId="336491A2" w:rsidR="00526E58" w:rsidRPr="00DF235F" w:rsidRDefault="00691117"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rPr>
                <w:rFonts w:cstheme="minorHAnsi"/>
              </w:rPr>
            </w:pPr>
            <w:r>
              <w:t>S</w:t>
            </w:r>
            <w:r w:rsidR="00526E58">
              <w:t xml:space="preserve">uppliers may </w:t>
            </w:r>
            <w:r>
              <w:t xml:space="preserve">continue to </w:t>
            </w:r>
            <w:r w:rsidR="00526E58">
              <w:t>attach a PDF</w:t>
            </w:r>
            <w:r>
              <w:t>, or other associated information such as timesheets,</w:t>
            </w:r>
            <w:r w:rsidR="00526E58">
              <w:t xml:space="preserve"> </w:t>
            </w:r>
            <w:r>
              <w:t xml:space="preserve">when sending an </w:t>
            </w:r>
            <w:r w:rsidR="00526E58">
              <w:t xml:space="preserve">eInvoice. </w:t>
            </w:r>
            <w:r w:rsidR="00526E58" w:rsidRPr="009E2CC1">
              <w:t xml:space="preserve">However, </w:t>
            </w:r>
            <w:r>
              <w:t>once people become accustomed to eInvoicing, they’</w:t>
            </w:r>
            <w:r w:rsidR="00526E58" w:rsidRPr="009E2CC1">
              <w:t xml:space="preserve">re unlikely to </w:t>
            </w:r>
            <w:r>
              <w:t xml:space="preserve">continue </w:t>
            </w:r>
            <w:r w:rsidR="00526E58" w:rsidRPr="009E2CC1">
              <w:t>attach</w:t>
            </w:r>
            <w:r>
              <w:t>ing PDFs</w:t>
            </w:r>
            <w:r w:rsidR="00526E58">
              <w:t xml:space="preserve">. </w:t>
            </w:r>
            <w:r w:rsidR="00B92159">
              <w:t>Encourage your</w:t>
            </w:r>
            <w:r w:rsidR="000C2DCD">
              <w:t xml:space="preserve"> team members </w:t>
            </w:r>
            <w:r w:rsidR="00526E58">
              <w:t>to process and approve invoices without the need to view a PDF</w:t>
            </w:r>
          </w:p>
        </w:tc>
      </w:tr>
      <w:tr w:rsidR="00526E58" w:rsidRPr="001F437A" w14:paraId="48321AB0" w14:textId="77777777" w:rsidTr="00EA0465">
        <w:trPr>
          <w:trHeight w:val="326"/>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14:paraId="7A670824" w14:textId="7B2985F3" w:rsidR="00526E58" w:rsidRPr="00EA0465" w:rsidRDefault="00526E58" w:rsidP="00DF0E15">
            <w:pPr>
              <w:rPr>
                <w:rFonts w:cstheme="minorHAnsi"/>
              </w:rPr>
            </w:pPr>
            <w:r w:rsidRPr="00B27937">
              <w:rPr>
                <w:rFonts w:cstheme="minorHAnsi"/>
              </w:rPr>
              <w:t>Receiving an eInvoice</w:t>
            </w:r>
            <w:r w:rsidR="003B7CC0">
              <w:rPr>
                <w:rFonts w:cstheme="minorHAnsi"/>
              </w:rPr>
              <w:t>. Receiving an eInvoice</w:t>
            </w:r>
            <w:r w:rsidRPr="00B27937">
              <w:rPr>
                <w:rFonts w:cstheme="minorHAnsi"/>
              </w:rPr>
              <w:t xml:space="preserve"> doesn’t mean it is automatically approved</w:t>
            </w:r>
            <w:r w:rsidR="003B7CC0">
              <w:rPr>
                <w:rFonts w:cstheme="minorHAnsi"/>
              </w:rPr>
              <w:t>,</w:t>
            </w:r>
            <w:r w:rsidRPr="00B27937">
              <w:rPr>
                <w:rFonts w:cstheme="minorHAnsi"/>
              </w:rPr>
              <w:t xml:space="preserve"> </w:t>
            </w:r>
            <w:r w:rsidR="003B7CC0">
              <w:rPr>
                <w:rFonts w:cstheme="minorHAnsi"/>
              </w:rPr>
              <w:t xml:space="preserve">therefore, </w:t>
            </w:r>
            <w:r w:rsidRPr="00B27937">
              <w:rPr>
                <w:rFonts w:cstheme="minorHAnsi"/>
              </w:rPr>
              <w:t>approval process won’t change</w:t>
            </w:r>
          </w:p>
        </w:tc>
        <w:tc>
          <w:tcPr>
            <w:tcW w:w="0" w:type="dxa"/>
            <w:shd w:val="clear" w:color="auto" w:fill="F2F2F2" w:themeFill="background1" w:themeFillShade="F2"/>
          </w:tcPr>
          <w:p w14:paraId="5DB05539" w14:textId="65AAC5AC" w:rsidR="00526E58" w:rsidRDefault="00B92159" w:rsidP="00DF0E15">
            <w:pPr>
              <w:cnfStyle w:val="000000000000" w:firstRow="0" w:lastRow="0" w:firstColumn="0" w:lastColumn="0" w:oddVBand="0" w:evenVBand="0" w:oddHBand="0" w:evenHBand="0" w:firstRowFirstColumn="0" w:firstRowLastColumn="0" w:lastRowFirstColumn="0" w:lastRowLastColumn="0"/>
              <w:rPr>
                <w:bCs/>
              </w:rPr>
            </w:pPr>
            <w:r>
              <w:rPr>
                <w:bCs/>
              </w:rPr>
              <w:t>T</w:t>
            </w:r>
            <w:r w:rsidR="00526E58">
              <w:rPr>
                <w:bCs/>
              </w:rPr>
              <w:t xml:space="preserve">hose </w:t>
            </w:r>
            <w:r w:rsidR="00526E58" w:rsidRPr="00EA0465">
              <w:rPr>
                <w:bCs/>
              </w:rPr>
              <w:t>approving</w:t>
            </w:r>
            <w:r w:rsidR="00526E58">
              <w:rPr>
                <w:bCs/>
              </w:rPr>
              <w:t xml:space="preserve"> the invoice will </w:t>
            </w:r>
            <w:r>
              <w:rPr>
                <w:bCs/>
              </w:rPr>
              <w:t xml:space="preserve">still </w:t>
            </w:r>
            <w:r w:rsidR="00526E58">
              <w:rPr>
                <w:bCs/>
              </w:rPr>
              <w:t>need to know how to view the detail of the invoice to be able to approve it</w:t>
            </w:r>
            <w:r>
              <w:rPr>
                <w:bCs/>
              </w:rPr>
              <w:t>. p</w:t>
            </w:r>
            <w:r w:rsidR="00526E58">
              <w:rPr>
                <w:bCs/>
              </w:rPr>
              <w:t>articularly if the invoice details are rendered in a summarised view.</w:t>
            </w:r>
            <w:r w:rsidR="00A254B6">
              <w:rPr>
                <w:bCs/>
              </w:rPr>
              <w:t xml:space="preserve"> Sometimes eInvoices are approved without the person knowing it is an eInvoice</w:t>
            </w:r>
          </w:p>
          <w:p w14:paraId="50C24732" w14:textId="77777777" w:rsidR="00526E58" w:rsidRPr="001F437A" w:rsidRDefault="00526E58" w:rsidP="00DF0E15">
            <w:pPr>
              <w:cnfStyle w:val="000000000000" w:firstRow="0" w:lastRow="0" w:firstColumn="0" w:lastColumn="0" w:oddVBand="0" w:evenVBand="0" w:oddHBand="0" w:evenHBand="0" w:firstRowFirstColumn="0" w:firstRowLastColumn="0" w:lastRowFirstColumn="0" w:lastRowLastColumn="0"/>
              <w:rPr>
                <w:rFonts w:cstheme="minorHAnsi"/>
              </w:rPr>
            </w:pPr>
          </w:p>
        </w:tc>
      </w:tr>
      <w:tr w:rsidR="00526E58" w:rsidRPr="001F437A" w14:paraId="623CEC1C"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45369D64" w14:textId="77777777" w:rsidR="00526E58" w:rsidRPr="00EA0465" w:rsidRDefault="00526E58" w:rsidP="00DF0E15">
            <w:pPr>
              <w:rPr>
                <w:rFonts w:cstheme="minorHAnsi"/>
              </w:rPr>
            </w:pPr>
            <w:r w:rsidRPr="00B27937">
              <w:rPr>
                <w:rFonts w:cstheme="minorHAnsi"/>
              </w:rPr>
              <w:t>Internal practices for purchase orders, goods receipting, centralising invoice receipt or approvals</w:t>
            </w:r>
          </w:p>
        </w:tc>
        <w:tc>
          <w:tcPr>
            <w:tcW w:w="0" w:type="dxa"/>
            <w:shd w:val="clear" w:color="auto" w:fill="auto"/>
          </w:tcPr>
          <w:p w14:paraId="4E2A5BE4" w14:textId="77777777" w:rsidR="00526E58" w:rsidRDefault="003C4A27" w:rsidP="00DF0E15">
            <w:pPr>
              <w:cnfStyle w:val="000000100000" w:firstRow="0" w:lastRow="0" w:firstColumn="0" w:lastColumn="0" w:oddVBand="0" w:evenVBand="0" w:oddHBand="1" w:evenHBand="0" w:firstRowFirstColumn="0" w:firstRowLastColumn="0" w:lastRowFirstColumn="0" w:lastRowLastColumn="0"/>
              <w:rPr>
                <w:bCs/>
              </w:rPr>
            </w:pPr>
            <w:r>
              <w:rPr>
                <w:bCs/>
              </w:rPr>
              <w:t xml:space="preserve">If you have a purchase order solution in place, staff may be required to </w:t>
            </w:r>
            <w:r w:rsidR="00526E58">
              <w:rPr>
                <w:bCs/>
              </w:rPr>
              <w:t>good</w:t>
            </w:r>
            <w:r w:rsidR="00DA7530">
              <w:rPr>
                <w:bCs/>
              </w:rPr>
              <w:t>s</w:t>
            </w:r>
            <w:r w:rsidR="00526E58">
              <w:rPr>
                <w:bCs/>
              </w:rPr>
              <w:t xml:space="preserve"> receipt </w:t>
            </w:r>
            <w:r>
              <w:rPr>
                <w:bCs/>
              </w:rPr>
              <w:t xml:space="preserve">before an </w:t>
            </w:r>
            <w:r w:rsidR="00526E58">
              <w:rPr>
                <w:bCs/>
              </w:rPr>
              <w:t>invoice is entered into the system</w:t>
            </w:r>
            <w:r>
              <w:rPr>
                <w:bCs/>
              </w:rPr>
              <w:t>.</w:t>
            </w:r>
            <w:r w:rsidR="00526E58">
              <w:rPr>
                <w:bCs/>
              </w:rPr>
              <w:t xml:space="preserve"> Does this change if an eInvoice is goods receipted after it enters the system?</w:t>
            </w:r>
            <w:r w:rsidR="00A254B6">
              <w:rPr>
                <w:bCs/>
              </w:rPr>
              <w:t xml:space="preserve"> </w:t>
            </w:r>
          </w:p>
          <w:p w14:paraId="5B40DBCB" w14:textId="07CF94DB" w:rsidR="00C2667C" w:rsidRDefault="00C2667C" w:rsidP="00DF0E15">
            <w:pPr>
              <w:cnfStyle w:val="000000100000" w:firstRow="0" w:lastRow="0" w:firstColumn="0" w:lastColumn="0" w:oddVBand="0" w:evenVBand="0" w:oddHBand="1" w:evenHBand="0" w:firstRowFirstColumn="0" w:firstRowLastColumn="0" w:lastRowFirstColumn="0" w:lastRowLastColumn="0"/>
              <w:rPr>
                <w:bCs/>
              </w:rPr>
            </w:pPr>
            <w:r>
              <w:rPr>
                <w:bCs/>
              </w:rPr>
              <w:t>Are your approval processes consistent across your organisation? Do you need to standardise approval processes.</w:t>
            </w:r>
          </w:p>
        </w:tc>
      </w:tr>
      <w:tr w:rsidR="00526E58" w:rsidRPr="001F437A" w14:paraId="12AEF234" w14:textId="77777777" w:rsidTr="00EA0465">
        <w:trPr>
          <w:trHeight w:val="326"/>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14:paraId="563AE78E" w14:textId="77777777" w:rsidR="00526E58" w:rsidRPr="00EA0465" w:rsidRDefault="00526E58" w:rsidP="00DF0E15">
            <w:pPr>
              <w:rPr>
                <w:rFonts w:cstheme="minorHAnsi"/>
              </w:rPr>
            </w:pPr>
            <w:r w:rsidRPr="00B27937">
              <w:rPr>
                <w:rFonts w:cstheme="minorHAnsi"/>
              </w:rPr>
              <w:t>Payment of invoices</w:t>
            </w:r>
          </w:p>
        </w:tc>
        <w:tc>
          <w:tcPr>
            <w:tcW w:w="0" w:type="dxa"/>
            <w:shd w:val="clear" w:color="auto" w:fill="F2F2F2" w:themeFill="background1" w:themeFillShade="F2"/>
          </w:tcPr>
          <w:p w14:paraId="2CD21651" w14:textId="636E4A20" w:rsidR="00526E58" w:rsidRPr="001F437A" w:rsidRDefault="00C05E92" w:rsidP="00DF0E1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To facilitate faster payments, c</w:t>
            </w:r>
            <w:r w:rsidR="00526E58">
              <w:rPr>
                <w:rFonts w:cstheme="minorHAnsi"/>
              </w:rPr>
              <w:t xml:space="preserve">onsider paying eInvoices </w:t>
            </w:r>
            <w:r w:rsidR="00DA7530">
              <w:rPr>
                <w:rFonts w:cstheme="minorHAnsi"/>
              </w:rPr>
              <w:t xml:space="preserve">as soon as </w:t>
            </w:r>
            <w:r w:rsidR="00526E58">
              <w:rPr>
                <w:rFonts w:cstheme="minorHAnsi"/>
              </w:rPr>
              <w:t xml:space="preserve">they’re approved – rather than waiting </w:t>
            </w:r>
            <w:r>
              <w:rPr>
                <w:rFonts w:cstheme="minorHAnsi"/>
              </w:rPr>
              <w:t>un</w:t>
            </w:r>
            <w:r w:rsidR="00526E58">
              <w:rPr>
                <w:rFonts w:cstheme="minorHAnsi"/>
              </w:rPr>
              <w:t>til the 20</w:t>
            </w:r>
            <w:r w:rsidR="00526E58" w:rsidRPr="0046110D">
              <w:rPr>
                <w:rFonts w:cstheme="minorHAnsi"/>
                <w:vertAlign w:val="superscript"/>
              </w:rPr>
              <w:t>th</w:t>
            </w:r>
            <w:r w:rsidR="00526E58">
              <w:rPr>
                <w:rFonts w:cstheme="minorHAnsi"/>
              </w:rPr>
              <w:t xml:space="preserve"> of the month</w:t>
            </w:r>
            <w:r>
              <w:rPr>
                <w:rFonts w:cstheme="minorHAnsi"/>
              </w:rPr>
              <w:t>/standard payment terms</w:t>
            </w:r>
            <w:r w:rsidR="003C4A27">
              <w:rPr>
                <w:rStyle w:val="FootnoteReference"/>
                <w:rFonts w:cstheme="minorHAnsi"/>
              </w:rPr>
              <w:footnoteReference w:id="2"/>
            </w:r>
            <w:r w:rsidR="00526E58">
              <w:rPr>
                <w:rFonts w:cstheme="minorHAnsi"/>
              </w:rPr>
              <w:t xml:space="preserve"> </w:t>
            </w:r>
          </w:p>
        </w:tc>
      </w:tr>
      <w:tr w:rsidR="00526E58" w:rsidRPr="001F437A" w14:paraId="21DF5B65"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5C8E6106" w14:textId="66DF7C8D" w:rsidR="00526E58" w:rsidRPr="00EA0465" w:rsidRDefault="00526E58" w:rsidP="00DF0E15">
            <w:pPr>
              <w:rPr>
                <w:rFonts w:cstheme="minorHAnsi"/>
              </w:rPr>
            </w:pPr>
            <w:r w:rsidRPr="00B27937">
              <w:rPr>
                <w:rFonts w:cstheme="minorHAnsi"/>
              </w:rPr>
              <w:t>Exception processes</w:t>
            </w:r>
          </w:p>
        </w:tc>
        <w:tc>
          <w:tcPr>
            <w:tcW w:w="0" w:type="dxa"/>
            <w:shd w:val="clear" w:color="auto" w:fill="auto"/>
          </w:tcPr>
          <w:p w14:paraId="5D2CFC7E" w14:textId="6F0FF620" w:rsidR="00526E58" w:rsidRPr="001F437A" w:rsidRDefault="00C05E92" w:rsidP="00DF0E1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Consider whether </w:t>
            </w:r>
            <w:r w:rsidR="00526E58">
              <w:rPr>
                <w:rFonts w:cstheme="minorHAnsi"/>
              </w:rPr>
              <w:t xml:space="preserve">you need to develop new exception processes relating to eInvoices, </w:t>
            </w:r>
            <w:r w:rsidR="0081317A">
              <w:rPr>
                <w:rFonts w:cstheme="minorHAnsi"/>
              </w:rPr>
              <w:t>e.g.</w:t>
            </w:r>
            <w:r w:rsidR="00526E58">
              <w:rPr>
                <w:rFonts w:cstheme="minorHAnsi"/>
              </w:rPr>
              <w:t xml:space="preserve"> if rejected due to missing information</w:t>
            </w:r>
            <w:r w:rsidR="00DA7530">
              <w:rPr>
                <w:rFonts w:cstheme="minorHAnsi"/>
              </w:rPr>
              <w:t xml:space="preserve">. Staff may need to be trained in how to manage these exceptions. Your suppliers may </w:t>
            </w:r>
            <w:r w:rsidR="00DA7530">
              <w:rPr>
                <w:rFonts w:cstheme="minorHAnsi"/>
              </w:rPr>
              <w:lastRenderedPageBreak/>
              <w:t xml:space="preserve">need to be made aware of potential reasons for rejections and how to ensure these are avoided. Consider if template responses to suppliers need to be updated to reflect any new rejection reasons. </w:t>
            </w:r>
          </w:p>
        </w:tc>
      </w:tr>
    </w:tbl>
    <w:p w14:paraId="10C20191" w14:textId="77777777" w:rsidR="00526E58" w:rsidRDefault="00526E58" w:rsidP="00526E58"/>
    <w:p w14:paraId="7DC2E346" w14:textId="77777777" w:rsidR="00526E58" w:rsidRDefault="00526E58" w:rsidP="00526E58"/>
    <w:p w14:paraId="5E5BB830" w14:textId="33559D06" w:rsidR="00526E58" w:rsidRDefault="00526E58">
      <w:pPr>
        <w:spacing w:after="0"/>
      </w:pPr>
      <w:r>
        <w:br w:type="page"/>
      </w:r>
    </w:p>
    <w:p w14:paraId="7675B576" w14:textId="77777777" w:rsidR="00526E58" w:rsidRDefault="00526E58" w:rsidP="001F437A">
      <w:pPr>
        <w:spacing w:after="0"/>
        <w:sectPr w:rsidR="00526E58" w:rsidSect="00482613">
          <w:pgSz w:w="16840" w:h="11900" w:orient="landscape"/>
          <w:pgMar w:top="993" w:right="1418" w:bottom="851" w:left="1418" w:header="709" w:footer="459" w:gutter="0"/>
          <w:pgNumType w:start="2"/>
          <w:cols w:space="708"/>
          <w:titlePg/>
          <w:docGrid w:linePitch="360"/>
        </w:sectPr>
      </w:pPr>
    </w:p>
    <w:p w14:paraId="1190B610" w14:textId="51E5D37F" w:rsidR="002903DD" w:rsidRPr="007966F9" w:rsidRDefault="007966F9" w:rsidP="007966F9">
      <w:pPr>
        <w:pStyle w:val="Heading4"/>
      </w:pPr>
      <w:bookmarkStart w:id="7" w:name="champion"/>
      <w:r w:rsidRPr="007966F9">
        <w:lastRenderedPageBreak/>
        <w:t>Champions and leadership</w:t>
      </w:r>
      <w:bookmarkEnd w:id="7"/>
    </w:p>
    <w:p w14:paraId="26A832F0" w14:textId="6FE21CC7" w:rsidR="008E676A" w:rsidRDefault="008E676A" w:rsidP="007966F9">
      <w:r>
        <w:t xml:space="preserve">Organisations </w:t>
      </w:r>
      <w:r w:rsidR="00C05E92">
        <w:t xml:space="preserve">that </w:t>
      </w:r>
      <w:r>
        <w:t xml:space="preserve">have </w:t>
      </w:r>
      <w:r w:rsidR="003A46EE">
        <w:t xml:space="preserve">strong </w:t>
      </w:r>
      <w:r>
        <w:t>executive support and leadership, and champion</w:t>
      </w:r>
      <w:r w:rsidR="00C05E92">
        <w:t>/s</w:t>
      </w:r>
      <w:r>
        <w:t xml:space="preserve"> who </w:t>
      </w:r>
      <w:r w:rsidR="000E712D">
        <w:t xml:space="preserve">are </w:t>
      </w:r>
      <w:r>
        <w:t xml:space="preserve">passionate about driving </w:t>
      </w:r>
      <w:r w:rsidR="000E712D">
        <w:t>eInvoicing</w:t>
      </w:r>
      <w:r>
        <w:t xml:space="preserve">, have more success </w:t>
      </w:r>
      <w:r w:rsidR="00DA7530">
        <w:t xml:space="preserve">in implementing and embedding the change </w:t>
      </w:r>
      <w:r>
        <w:t xml:space="preserve">than those that don’t. </w: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8A11CD" w:rsidRPr="00A1308B" w14:paraId="3151C4A7" w14:textId="77777777" w:rsidTr="0040260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3EFBBDE0" w14:textId="77777777" w:rsidR="008A11CD" w:rsidRPr="009436E2" w:rsidRDefault="008A11CD" w:rsidP="00402608">
            <w:pPr>
              <w:rPr>
                <w:sz w:val="22"/>
                <w:szCs w:val="22"/>
              </w:rPr>
            </w:pPr>
            <w:r w:rsidRPr="00FB20B9">
              <w:rPr>
                <w:sz w:val="22"/>
                <w:szCs w:val="22"/>
              </w:rPr>
              <w:t>PRO TIP</w:t>
            </w:r>
          </w:p>
          <w:p w14:paraId="5AB01CE8" w14:textId="01939668" w:rsidR="008A11CD" w:rsidRPr="00EA0465" w:rsidRDefault="008A11CD" w:rsidP="00402608">
            <w:pPr>
              <w:rPr>
                <w:sz w:val="22"/>
                <w:szCs w:val="22"/>
                <w:lang w:val="en-US"/>
              </w:rPr>
            </w:pPr>
            <w:r w:rsidRPr="00EA0465">
              <w:rPr>
                <w:sz w:val="22"/>
                <w:szCs w:val="22"/>
              </w:rPr>
              <w:t xml:space="preserve">Strong </w:t>
            </w:r>
            <w:r w:rsidR="00DA7530">
              <w:rPr>
                <w:sz w:val="22"/>
                <w:szCs w:val="22"/>
              </w:rPr>
              <w:t xml:space="preserve">and visible </w:t>
            </w:r>
            <w:r w:rsidRPr="00EA0465">
              <w:rPr>
                <w:sz w:val="22"/>
                <w:szCs w:val="22"/>
              </w:rPr>
              <w:t xml:space="preserve">sponsorship and leadership </w:t>
            </w:r>
            <w:r w:rsidR="00713F57" w:rsidRPr="00EA0465">
              <w:rPr>
                <w:sz w:val="22"/>
                <w:szCs w:val="22"/>
              </w:rPr>
              <w:t>are</w:t>
            </w:r>
            <w:r w:rsidRPr="00EA0465">
              <w:rPr>
                <w:sz w:val="22"/>
                <w:szCs w:val="22"/>
              </w:rPr>
              <w:t xml:space="preserve"> key to delivering and realising the benefits of eInvoicing. </w:t>
            </w:r>
            <w:r w:rsidR="003A46EE" w:rsidRPr="00EA0465">
              <w:rPr>
                <w:sz w:val="22"/>
                <w:szCs w:val="22"/>
              </w:rPr>
              <w:t>Identify and empower champions early in your implementation</w:t>
            </w:r>
          </w:p>
        </w:tc>
      </w:tr>
    </w:tbl>
    <w:p w14:paraId="520A591C" w14:textId="77777777" w:rsidR="004D3569" w:rsidRDefault="004D3569" w:rsidP="004D3569"/>
    <w:p w14:paraId="3AD49A44" w14:textId="3629995D" w:rsidR="004D3569" w:rsidRPr="00F26A96" w:rsidRDefault="004D3569" w:rsidP="004D3569">
      <w:pPr>
        <w:pStyle w:val="Heading3"/>
      </w:pPr>
      <w:bookmarkStart w:id="8" w:name="_Toc183256094"/>
      <w:r>
        <w:t>Pre-change</w:t>
      </w:r>
      <w:r w:rsidRPr="00F26A96">
        <w:t xml:space="preserve"> </w:t>
      </w:r>
      <w:r>
        <w:t>communications</w:t>
      </w:r>
      <w:bookmarkEnd w:id="8"/>
    </w:p>
    <w:p w14:paraId="7CAB1B89" w14:textId="27531B35" w:rsidR="00CE7B0F" w:rsidRPr="00EA0465" w:rsidRDefault="00CE7B0F" w:rsidP="007966F9">
      <w:pPr>
        <w:rPr>
          <w:color w:val="000000" w:themeColor="text1"/>
        </w:rPr>
      </w:pPr>
      <w:r>
        <w:t>Consider the</w:t>
      </w:r>
      <w:r w:rsidR="003A46EE">
        <w:t>se</w:t>
      </w:r>
      <w:r>
        <w:t xml:space="preserve"> </w:t>
      </w:r>
      <w:r w:rsidR="00E37102">
        <w:t xml:space="preserve">pre-change </w:t>
      </w:r>
      <w:r>
        <w:t>communications</w:t>
      </w:r>
      <w:r w:rsidR="00875213">
        <w:t xml:space="preserve"> and suggested timelines</w:t>
      </w:r>
      <w:r>
        <w:t xml:space="preserve"> </w:t>
      </w:r>
      <w:r w:rsidR="00A927CD">
        <w:t xml:space="preserve">to </w:t>
      </w:r>
      <w:r w:rsidR="003A46EE">
        <w:t>promote</w:t>
      </w:r>
      <w:r w:rsidR="00A927CD">
        <w:t xml:space="preserve"> </w:t>
      </w:r>
      <w:r w:rsidR="00A927CD" w:rsidRPr="009A0068">
        <w:rPr>
          <w:bCs/>
          <w:iCs/>
        </w:rPr>
        <w:t>buy in from senior leaders</w:t>
      </w:r>
      <w:r w:rsidR="00A927CD">
        <w:rPr>
          <w:bCs/>
          <w:iCs/>
        </w:rPr>
        <w:t xml:space="preserve">, </w:t>
      </w:r>
      <w:r w:rsidR="003A46EE">
        <w:rPr>
          <w:bCs/>
          <w:iCs/>
        </w:rPr>
        <w:t xml:space="preserve">identify and empower </w:t>
      </w:r>
      <w:r w:rsidR="00A927CD">
        <w:t xml:space="preserve">champions and </w:t>
      </w:r>
      <w:r w:rsidR="00A927CD" w:rsidRPr="009A0068">
        <w:rPr>
          <w:bCs/>
          <w:iCs/>
        </w:rPr>
        <w:t xml:space="preserve">prepare </w:t>
      </w:r>
      <w:r w:rsidR="00A927CD" w:rsidRPr="00EA0465">
        <w:rPr>
          <w:bCs/>
          <w:iCs/>
          <w:color w:val="000000" w:themeColor="text1"/>
        </w:rPr>
        <w:t>affected teams for the change</w:t>
      </w:r>
      <w:r w:rsidR="003A46EE" w:rsidRPr="00EA0465">
        <w:rPr>
          <w:bCs/>
          <w:iCs/>
          <w:color w:val="000000" w:themeColor="text1"/>
        </w:rPr>
        <w:t>.</w:t>
      </w:r>
      <w:r w:rsidR="00C278F4">
        <w:rPr>
          <w:bCs/>
          <w:iCs/>
          <w:color w:val="000000" w:themeColor="text1"/>
        </w:rPr>
        <w:t xml:space="preserve"> Larger organisations may require longer lead in times.</w:t>
      </w:r>
    </w:p>
    <w:tbl>
      <w:tblPr>
        <w:tblStyle w:val="GridTable4"/>
        <w:tblW w:w="9067" w:type="dxa"/>
        <w:tblCellMar>
          <w:top w:w="108" w:type="dxa"/>
        </w:tblCellMar>
        <w:tblLook w:val="04A0" w:firstRow="1" w:lastRow="0" w:firstColumn="1" w:lastColumn="0" w:noHBand="0" w:noVBand="1"/>
      </w:tblPr>
      <w:tblGrid>
        <w:gridCol w:w="8139"/>
        <w:gridCol w:w="928"/>
      </w:tblGrid>
      <w:tr w:rsidR="00E37102" w:rsidRPr="00E37102" w14:paraId="6ADCD2BA" w14:textId="77777777" w:rsidTr="00EA0465">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7650" w:type="dxa"/>
            <w:tcBorders>
              <w:top w:val="single" w:sz="4" w:space="0" w:color="auto"/>
              <w:left w:val="single" w:sz="4" w:space="0" w:color="auto"/>
              <w:bottom w:val="single" w:sz="4" w:space="0" w:color="auto"/>
              <w:right w:val="single" w:sz="4" w:space="0" w:color="auto"/>
            </w:tcBorders>
            <w:shd w:val="clear" w:color="auto" w:fill="9BD4DB"/>
            <w:hideMark/>
          </w:tcPr>
          <w:p w14:paraId="5F36238F" w14:textId="6AB50C47" w:rsidR="00E37102" w:rsidRPr="00EA0465" w:rsidRDefault="00E37102" w:rsidP="00DF0E15">
            <w:pPr>
              <w:rPr>
                <w:rFonts w:cstheme="minorHAnsi"/>
                <w:b w:val="0"/>
                <w:bCs w:val="0"/>
                <w:color w:val="000000" w:themeColor="text1"/>
              </w:rPr>
            </w:pPr>
            <w:r w:rsidRPr="00EA0465">
              <w:rPr>
                <w:rFonts w:cstheme="minorHAnsi"/>
                <w:color w:val="000000" w:themeColor="text1"/>
              </w:rPr>
              <w:t>Tactic</w:t>
            </w:r>
          </w:p>
        </w:tc>
        <w:tc>
          <w:tcPr>
            <w:tcW w:w="0" w:type="dxa"/>
            <w:tcBorders>
              <w:top w:val="single" w:sz="4" w:space="0" w:color="auto"/>
              <w:left w:val="single" w:sz="4" w:space="0" w:color="auto"/>
              <w:bottom w:val="single" w:sz="4" w:space="0" w:color="auto"/>
              <w:right w:val="single" w:sz="4" w:space="0" w:color="auto"/>
            </w:tcBorders>
            <w:shd w:val="clear" w:color="auto" w:fill="9BD4DB"/>
            <w:hideMark/>
          </w:tcPr>
          <w:p w14:paraId="3AFF04C8" w14:textId="56D6C48C" w:rsidR="00E37102" w:rsidRPr="00EA0465" w:rsidRDefault="00E37102" w:rsidP="00DF0E15">
            <w:pPr>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rPr>
            </w:pPr>
            <w:r>
              <w:rPr>
                <w:rFonts w:cstheme="minorHAnsi"/>
                <w:color w:val="000000" w:themeColor="text1"/>
              </w:rPr>
              <w:t>Weeks prior to go-live</w:t>
            </w:r>
          </w:p>
        </w:tc>
      </w:tr>
      <w:tr w:rsidR="00E37102" w:rsidRPr="001F437A" w14:paraId="1CC69358"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650" w:type="dxa"/>
            <w:tcBorders>
              <w:top w:val="single" w:sz="4" w:space="0" w:color="auto"/>
            </w:tcBorders>
            <w:shd w:val="clear" w:color="auto" w:fill="auto"/>
            <w:hideMark/>
          </w:tcPr>
          <w:p w14:paraId="0027B612" w14:textId="2D2C50FC" w:rsidR="00E37102" w:rsidRDefault="00E37102" w:rsidP="005472C7">
            <w:pPr>
              <w:rPr>
                <w:rFonts w:cstheme="minorHAnsi"/>
                <w:b w:val="0"/>
                <w:bCs w:val="0"/>
              </w:rPr>
            </w:pPr>
            <w:r w:rsidRPr="005472C7">
              <w:rPr>
                <w:rFonts w:cstheme="minorHAnsi"/>
              </w:rPr>
              <w:t xml:space="preserve">Briefing to </w:t>
            </w:r>
            <w:r>
              <w:rPr>
                <w:rFonts w:cstheme="minorHAnsi"/>
              </w:rPr>
              <w:t>CEO/</w:t>
            </w:r>
            <w:r w:rsidRPr="005472C7">
              <w:rPr>
                <w:rFonts w:cstheme="minorHAnsi"/>
              </w:rPr>
              <w:t xml:space="preserve">CFO and other </w:t>
            </w:r>
            <w:r>
              <w:rPr>
                <w:rFonts w:cstheme="minorHAnsi"/>
              </w:rPr>
              <w:t xml:space="preserve">executive </w:t>
            </w:r>
            <w:r w:rsidRPr="005472C7">
              <w:rPr>
                <w:rFonts w:cstheme="minorHAnsi"/>
              </w:rPr>
              <w:t xml:space="preserve">senior leaders </w:t>
            </w:r>
          </w:p>
          <w:p w14:paraId="2F89D3CE" w14:textId="76B8B376" w:rsidR="00E37102" w:rsidRDefault="00E37102" w:rsidP="005472C7">
            <w:pPr>
              <w:rPr>
                <w:rFonts w:cstheme="minorHAnsi"/>
              </w:rPr>
            </w:pPr>
            <w:r>
              <w:rPr>
                <w:rFonts w:cstheme="minorHAnsi"/>
                <w:b w:val="0"/>
                <w:bCs w:val="0"/>
              </w:rPr>
              <w:t>Identify and a</w:t>
            </w:r>
            <w:r w:rsidRPr="003328E7">
              <w:rPr>
                <w:rFonts w:cstheme="minorHAnsi"/>
                <w:b w:val="0"/>
                <w:bCs w:val="0"/>
              </w:rPr>
              <w:t xml:space="preserve">ppoint </w:t>
            </w:r>
            <w:r>
              <w:rPr>
                <w:rFonts w:cstheme="minorHAnsi"/>
                <w:b w:val="0"/>
                <w:bCs w:val="0"/>
              </w:rPr>
              <w:t>an e</w:t>
            </w:r>
            <w:r w:rsidRPr="003328E7">
              <w:rPr>
                <w:rFonts w:cstheme="minorHAnsi"/>
                <w:b w:val="0"/>
                <w:bCs w:val="0"/>
              </w:rPr>
              <w:t xml:space="preserve">xecutive eInvoicing </w:t>
            </w:r>
            <w:r>
              <w:rPr>
                <w:rFonts w:cstheme="minorHAnsi"/>
                <w:b w:val="0"/>
                <w:bCs w:val="0"/>
              </w:rPr>
              <w:t>s</w:t>
            </w:r>
            <w:r w:rsidRPr="003328E7">
              <w:rPr>
                <w:rFonts w:cstheme="minorHAnsi"/>
                <w:b w:val="0"/>
                <w:bCs w:val="0"/>
              </w:rPr>
              <w:t>ponsor (if not done already)</w:t>
            </w:r>
          </w:p>
          <w:p w14:paraId="4D7D0720" w14:textId="539EC566" w:rsidR="00C2667C" w:rsidRPr="003328E7" w:rsidRDefault="001A27B3" w:rsidP="005472C7">
            <w:pPr>
              <w:rPr>
                <w:rFonts w:cstheme="minorHAnsi"/>
                <w:b w:val="0"/>
                <w:bCs w:val="0"/>
              </w:rPr>
            </w:pPr>
            <w:r w:rsidRPr="00C278F4">
              <w:rPr>
                <w:rFonts w:cstheme="minorHAnsi"/>
                <w:b w:val="0"/>
                <w:bCs w:val="0"/>
              </w:rPr>
              <w:t>C</w:t>
            </w:r>
            <w:r w:rsidR="00C2667C" w:rsidRPr="00C278F4">
              <w:rPr>
                <w:rFonts w:cstheme="minorHAnsi"/>
                <w:b w:val="0"/>
                <w:bCs w:val="0"/>
              </w:rPr>
              <w:t>onfirm ownership of eInvoicing ongoing – especially for supplier and customer onboarding</w:t>
            </w:r>
          </w:p>
          <w:p w14:paraId="6B2C1654" w14:textId="08919AAE" w:rsidR="00E37102" w:rsidRPr="005472C7" w:rsidRDefault="00E37102" w:rsidP="00E37102">
            <w:pPr>
              <w:rPr>
                <w:rFonts w:cstheme="minorHAnsi"/>
              </w:rPr>
            </w:pPr>
          </w:p>
        </w:tc>
        <w:tc>
          <w:tcPr>
            <w:tcW w:w="0" w:type="dxa"/>
            <w:tcBorders>
              <w:top w:val="single" w:sz="4" w:space="0" w:color="auto"/>
            </w:tcBorders>
            <w:shd w:val="clear" w:color="auto" w:fill="auto"/>
            <w:hideMark/>
          </w:tcPr>
          <w:p w14:paraId="156173D4" w14:textId="232124E0" w:rsidR="00E37102" w:rsidRPr="001F437A" w:rsidRDefault="00E37102" w:rsidP="00DF0E15">
            <w:pPr>
              <w:cnfStyle w:val="000000100000" w:firstRow="0" w:lastRow="0" w:firstColumn="0" w:lastColumn="0" w:oddVBand="0" w:evenVBand="0" w:oddHBand="1" w:evenHBand="0" w:firstRowFirstColumn="0" w:firstRowLastColumn="0" w:lastRowFirstColumn="0" w:lastRowLastColumn="0"/>
              <w:rPr>
                <w:rFonts w:cstheme="minorHAnsi"/>
                <w:bCs/>
              </w:rPr>
            </w:pPr>
            <w:r>
              <w:rPr>
                <w:rFonts w:cstheme="minorHAnsi"/>
                <w:bCs/>
              </w:rPr>
              <w:t>6 weeks</w:t>
            </w:r>
          </w:p>
        </w:tc>
      </w:tr>
      <w:tr w:rsidR="00E37102" w:rsidRPr="001F437A" w14:paraId="6FB47A4C" w14:textId="77777777" w:rsidTr="00EA0465">
        <w:trPr>
          <w:trHeight w:val="326"/>
        </w:trPr>
        <w:tc>
          <w:tcPr>
            <w:cnfStyle w:val="001000000000" w:firstRow="0" w:lastRow="0" w:firstColumn="1" w:lastColumn="0" w:oddVBand="0" w:evenVBand="0" w:oddHBand="0" w:evenHBand="0" w:firstRowFirstColumn="0" w:firstRowLastColumn="0" w:lastRowFirstColumn="0" w:lastRowLastColumn="0"/>
            <w:tcW w:w="7650" w:type="dxa"/>
            <w:shd w:val="clear" w:color="auto" w:fill="F2F2F2" w:themeFill="background1" w:themeFillShade="F2"/>
          </w:tcPr>
          <w:p w14:paraId="050A993A" w14:textId="49906510" w:rsidR="00E37102" w:rsidRDefault="00E37102" w:rsidP="005472C7">
            <w:pPr>
              <w:rPr>
                <w:rFonts w:cstheme="minorHAnsi"/>
                <w:b w:val="0"/>
                <w:bCs w:val="0"/>
              </w:rPr>
            </w:pPr>
            <w:r w:rsidRPr="005472C7">
              <w:rPr>
                <w:rFonts w:cstheme="minorHAnsi"/>
              </w:rPr>
              <w:t xml:space="preserve">Roadshow for </w:t>
            </w:r>
            <w:r>
              <w:rPr>
                <w:rFonts w:cstheme="minorHAnsi"/>
              </w:rPr>
              <w:t>l</w:t>
            </w:r>
            <w:r w:rsidRPr="005472C7">
              <w:rPr>
                <w:rFonts w:cstheme="minorHAnsi"/>
              </w:rPr>
              <w:t>eadership teams</w:t>
            </w:r>
          </w:p>
          <w:p w14:paraId="3CB1DDEA" w14:textId="2359C1D4" w:rsidR="00E37102" w:rsidRDefault="00E37102" w:rsidP="005472C7">
            <w:pPr>
              <w:rPr>
                <w:rFonts w:cstheme="minorHAnsi"/>
              </w:rPr>
            </w:pPr>
            <w:r>
              <w:rPr>
                <w:rFonts w:cstheme="minorHAnsi"/>
                <w:b w:val="0"/>
                <w:bCs w:val="0"/>
              </w:rPr>
              <w:t>Get their support to identify potential ‘champions’ from their business area to support the rollout</w:t>
            </w:r>
            <w:r w:rsidR="003B7CC0">
              <w:rPr>
                <w:rFonts w:cstheme="minorHAnsi"/>
                <w:b w:val="0"/>
                <w:bCs w:val="0"/>
              </w:rPr>
              <w:t xml:space="preserve">, </w:t>
            </w:r>
            <w:r w:rsidR="00577004">
              <w:rPr>
                <w:rFonts w:cstheme="minorHAnsi"/>
                <w:b w:val="0"/>
                <w:bCs w:val="0"/>
              </w:rPr>
              <w:t xml:space="preserve">as well as identifying and </w:t>
            </w:r>
            <w:r w:rsidR="003B7CC0">
              <w:rPr>
                <w:rFonts w:cstheme="minorHAnsi"/>
                <w:b w:val="0"/>
                <w:bCs w:val="0"/>
              </w:rPr>
              <w:t>allocating the right</w:t>
            </w:r>
            <w:r w:rsidR="00577004">
              <w:rPr>
                <w:rFonts w:cstheme="minorHAnsi"/>
                <w:b w:val="0"/>
                <w:bCs w:val="0"/>
              </w:rPr>
              <w:t xml:space="preserve"> operational</w:t>
            </w:r>
            <w:r w:rsidR="003B7CC0">
              <w:rPr>
                <w:rFonts w:cstheme="minorHAnsi"/>
                <w:b w:val="0"/>
                <w:bCs w:val="0"/>
              </w:rPr>
              <w:t xml:space="preserve"> resources, where required.</w:t>
            </w:r>
          </w:p>
          <w:p w14:paraId="4090F667" w14:textId="79DA42FC" w:rsidR="004D3569" w:rsidRPr="005472C7" w:rsidRDefault="004D3569" w:rsidP="005472C7">
            <w:pPr>
              <w:rPr>
                <w:rFonts w:cstheme="minorHAnsi"/>
                <w:b w:val="0"/>
                <w:bCs w:val="0"/>
              </w:rPr>
            </w:pPr>
            <w:r>
              <w:rPr>
                <w:rFonts w:cstheme="minorHAnsi"/>
                <w:b w:val="0"/>
                <w:bCs w:val="0"/>
              </w:rPr>
              <w:t>Prepare effected people for the change</w:t>
            </w:r>
          </w:p>
        </w:tc>
        <w:tc>
          <w:tcPr>
            <w:tcW w:w="0" w:type="dxa"/>
            <w:shd w:val="clear" w:color="auto" w:fill="F2F2F2" w:themeFill="background1" w:themeFillShade="F2"/>
          </w:tcPr>
          <w:p w14:paraId="14499FFE" w14:textId="18AE58E9" w:rsidR="00E37102" w:rsidRPr="001F437A" w:rsidRDefault="00E37102" w:rsidP="00DF0E1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 weeks</w:t>
            </w:r>
            <w:r w:rsidR="004D3569">
              <w:rPr>
                <w:rFonts w:cstheme="minorHAnsi"/>
              </w:rPr>
              <w:t xml:space="preserve"> and ongoing</w:t>
            </w:r>
          </w:p>
        </w:tc>
      </w:tr>
      <w:tr w:rsidR="00E37102" w:rsidRPr="001F437A" w14:paraId="5D78D010"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650" w:type="dxa"/>
            <w:shd w:val="clear" w:color="auto" w:fill="auto"/>
          </w:tcPr>
          <w:p w14:paraId="47A07878" w14:textId="30E770EF" w:rsidR="00E37102" w:rsidRPr="00CB29DF" w:rsidRDefault="00E37102" w:rsidP="00CB29DF">
            <w:pPr>
              <w:rPr>
                <w:rFonts w:cstheme="minorHAnsi"/>
              </w:rPr>
            </w:pPr>
            <w:r>
              <w:rPr>
                <w:rFonts w:cstheme="minorHAnsi"/>
              </w:rPr>
              <w:t xml:space="preserve">Use blogs, email update and/or </w:t>
            </w:r>
            <w:r w:rsidR="00645B4B">
              <w:rPr>
                <w:rFonts w:cstheme="minorHAnsi"/>
              </w:rPr>
              <w:t>meetings/</w:t>
            </w:r>
            <w:r>
              <w:rPr>
                <w:rFonts w:cstheme="minorHAnsi"/>
              </w:rPr>
              <w:t>huis to reinforce messages on a regular basis</w:t>
            </w:r>
          </w:p>
        </w:tc>
        <w:tc>
          <w:tcPr>
            <w:tcW w:w="0" w:type="dxa"/>
            <w:shd w:val="clear" w:color="auto" w:fill="auto"/>
          </w:tcPr>
          <w:p w14:paraId="723A785F" w14:textId="50DB98C0" w:rsidR="00E37102" w:rsidRPr="001F437A" w:rsidRDefault="00E37102" w:rsidP="00DF0E1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 weeks and ongoing</w:t>
            </w:r>
          </w:p>
        </w:tc>
      </w:tr>
      <w:tr w:rsidR="00E37102" w:rsidRPr="000E20F6" w14:paraId="40A0317F" w14:textId="77777777" w:rsidTr="00EA0465">
        <w:trPr>
          <w:trHeight w:val="326"/>
        </w:trPr>
        <w:tc>
          <w:tcPr>
            <w:cnfStyle w:val="001000000000" w:firstRow="0" w:lastRow="0" w:firstColumn="1" w:lastColumn="0" w:oddVBand="0" w:evenVBand="0" w:oddHBand="0" w:evenHBand="0" w:firstRowFirstColumn="0" w:firstRowLastColumn="0" w:lastRowFirstColumn="0" w:lastRowLastColumn="0"/>
            <w:tcW w:w="7650" w:type="dxa"/>
            <w:shd w:val="clear" w:color="auto" w:fill="F2F2F2" w:themeFill="background1" w:themeFillShade="F2"/>
          </w:tcPr>
          <w:p w14:paraId="211F984B" w14:textId="77777777" w:rsidR="00E37102" w:rsidRDefault="00E37102" w:rsidP="00DF0E15">
            <w:pPr>
              <w:rPr>
                <w:rFonts w:cstheme="minorHAnsi"/>
                <w:b w:val="0"/>
                <w:bCs w:val="0"/>
              </w:rPr>
            </w:pPr>
            <w:r>
              <w:rPr>
                <w:rFonts w:cstheme="minorHAnsi"/>
              </w:rPr>
              <w:t>Engage People leaders</w:t>
            </w:r>
          </w:p>
          <w:p w14:paraId="48332367" w14:textId="6D4FE81A" w:rsidR="00E37102" w:rsidRPr="003328E7" w:rsidRDefault="00E37102" w:rsidP="00DF0E15">
            <w:pPr>
              <w:rPr>
                <w:rFonts w:cstheme="minorHAnsi"/>
                <w:b w:val="0"/>
                <w:bCs w:val="0"/>
              </w:rPr>
            </w:pPr>
            <w:r w:rsidRPr="003328E7">
              <w:rPr>
                <w:rFonts w:cstheme="minorHAnsi"/>
                <w:b w:val="0"/>
                <w:bCs w:val="0"/>
              </w:rPr>
              <w:t>Help people leaders understand the things they need to know/do in their role to champion eInvoicing as people leaders</w:t>
            </w:r>
          </w:p>
        </w:tc>
        <w:tc>
          <w:tcPr>
            <w:tcW w:w="0" w:type="dxa"/>
            <w:shd w:val="clear" w:color="auto" w:fill="F2F2F2" w:themeFill="background1" w:themeFillShade="F2"/>
          </w:tcPr>
          <w:p w14:paraId="6CE1F4CA" w14:textId="137FE7B4" w:rsidR="00E37102" w:rsidRDefault="00E37102" w:rsidP="00DF0E1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weeks</w:t>
            </w:r>
          </w:p>
        </w:tc>
      </w:tr>
      <w:tr w:rsidR="00E37102" w:rsidRPr="001F437A" w14:paraId="4BA81D16"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650" w:type="dxa"/>
            <w:shd w:val="clear" w:color="auto" w:fill="auto"/>
          </w:tcPr>
          <w:p w14:paraId="78868DB4" w14:textId="75E74299" w:rsidR="00E37102" w:rsidRDefault="00E37102" w:rsidP="00DF0E15">
            <w:pPr>
              <w:rPr>
                <w:rFonts w:cstheme="minorHAnsi"/>
              </w:rPr>
            </w:pPr>
            <w:r w:rsidRPr="003328E7">
              <w:rPr>
                <w:rFonts w:cstheme="minorHAnsi"/>
              </w:rPr>
              <w:t xml:space="preserve">Engage/train champions </w:t>
            </w:r>
            <w:r w:rsidR="00577004">
              <w:rPr>
                <w:rFonts w:cstheme="minorHAnsi"/>
              </w:rPr>
              <w:t>and super users</w:t>
            </w:r>
          </w:p>
          <w:p w14:paraId="1F9EAE6E" w14:textId="0DD8A7EB" w:rsidR="004D3569" w:rsidRPr="00EA0465" w:rsidRDefault="004D3569" w:rsidP="00DF0E15">
            <w:pPr>
              <w:rPr>
                <w:rFonts w:cstheme="minorHAnsi"/>
                <w:b w:val="0"/>
                <w:bCs w:val="0"/>
              </w:rPr>
            </w:pPr>
            <w:r>
              <w:rPr>
                <w:rFonts w:cstheme="minorHAnsi"/>
                <w:b w:val="0"/>
                <w:bCs w:val="0"/>
              </w:rPr>
              <w:t>Invest in your champions</w:t>
            </w:r>
            <w:r w:rsidR="000B5A56">
              <w:rPr>
                <w:rFonts w:cstheme="minorHAnsi"/>
                <w:b w:val="0"/>
                <w:bCs w:val="0"/>
              </w:rPr>
              <w:t xml:space="preserve"> and super users</w:t>
            </w:r>
            <w:r>
              <w:rPr>
                <w:rFonts w:cstheme="minorHAnsi"/>
                <w:b w:val="0"/>
                <w:bCs w:val="0"/>
              </w:rPr>
              <w:t>. They</w:t>
            </w:r>
            <w:r w:rsidR="008E742D">
              <w:rPr>
                <w:rFonts w:cstheme="minorHAnsi"/>
                <w:b w:val="0"/>
                <w:bCs w:val="0"/>
              </w:rPr>
              <w:t>’re likely the most effective stakeholder in your organisation to drive success the success of eInvoicing</w:t>
            </w:r>
          </w:p>
        </w:tc>
        <w:tc>
          <w:tcPr>
            <w:tcW w:w="0" w:type="dxa"/>
            <w:shd w:val="clear" w:color="auto" w:fill="auto"/>
          </w:tcPr>
          <w:p w14:paraId="25967A7E" w14:textId="2CE891B9" w:rsidR="00E37102" w:rsidRDefault="00E37102" w:rsidP="00DF0E1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 weeks</w:t>
            </w:r>
            <w:r w:rsidR="004D3569">
              <w:rPr>
                <w:rFonts w:cstheme="minorHAnsi"/>
              </w:rPr>
              <w:t xml:space="preserve"> and ongoing</w:t>
            </w:r>
          </w:p>
        </w:tc>
      </w:tr>
      <w:tr w:rsidR="00E37102" w:rsidRPr="001F437A" w14:paraId="48E03F5D" w14:textId="77777777" w:rsidTr="00EA0465">
        <w:trPr>
          <w:trHeight w:val="326"/>
        </w:trPr>
        <w:tc>
          <w:tcPr>
            <w:cnfStyle w:val="001000000000" w:firstRow="0" w:lastRow="0" w:firstColumn="1" w:lastColumn="0" w:oddVBand="0" w:evenVBand="0" w:oddHBand="0" w:evenHBand="0" w:firstRowFirstColumn="0" w:firstRowLastColumn="0" w:lastRowFirstColumn="0" w:lastRowLastColumn="0"/>
            <w:tcW w:w="7650" w:type="dxa"/>
            <w:shd w:val="clear" w:color="auto" w:fill="F2F2F2" w:themeFill="background1" w:themeFillShade="F2"/>
          </w:tcPr>
          <w:p w14:paraId="31F88902" w14:textId="77777777" w:rsidR="00E37102" w:rsidRDefault="00E37102" w:rsidP="00DF0E15">
            <w:pPr>
              <w:rPr>
                <w:rFonts w:cstheme="minorHAnsi"/>
              </w:rPr>
            </w:pPr>
            <w:r>
              <w:rPr>
                <w:rFonts w:cstheme="minorHAnsi"/>
              </w:rPr>
              <w:t>Engage/train affected teams</w:t>
            </w:r>
          </w:p>
          <w:p w14:paraId="13B1A916" w14:textId="7FEF07C4" w:rsidR="008E742D" w:rsidRDefault="008E742D" w:rsidP="00DF0E15">
            <w:pPr>
              <w:rPr>
                <w:rFonts w:cstheme="minorHAnsi"/>
              </w:rPr>
            </w:pPr>
            <w:r>
              <w:rPr>
                <w:rFonts w:cstheme="minorHAnsi"/>
                <w:b w:val="0"/>
                <w:bCs w:val="0"/>
              </w:rPr>
              <w:t>Use multiple channels, e.g. team meetings and intranet news items</w:t>
            </w:r>
          </w:p>
          <w:p w14:paraId="36B68F44" w14:textId="77777777" w:rsidR="008E742D" w:rsidRDefault="008E742D" w:rsidP="00DF0E15">
            <w:pPr>
              <w:rPr>
                <w:rFonts w:cstheme="minorHAnsi"/>
              </w:rPr>
            </w:pPr>
            <w:r>
              <w:rPr>
                <w:rFonts w:cstheme="minorHAnsi"/>
                <w:b w:val="0"/>
                <w:bCs w:val="0"/>
              </w:rPr>
              <w:t>Develop</w:t>
            </w:r>
            <w:r w:rsidR="008E48DF">
              <w:rPr>
                <w:rFonts w:cstheme="minorHAnsi"/>
                <w:b w:val="0"/>
                <w:bCs w:val="0"/>
              </w:rPr>
              <w:t xml:space="preserve"> training or ‘how to’ guides</w:t>
            </w:r>
          </w:p>
          <w:p w14:paraId="0782E56D" w14:textId="22ADB1F0" w:rsidR="000B5A56" w:rsidRPr="00EA0465" w:rsidRDefault="000B5A56" w:rsidP="00DF0E15">
            <w:pPr>
              <w:rPr>
                <w:rFonts w:cstheme="minorHAnsi"/>
                <w:b w:val="0"/>
                <w:bCs w:val="0"/>
              </w:rPr>
            </w:pPr>
            <w:r>
              <w:rPr>
                <w:rFonts w:cstheme="minorHAnsi"/>
                <w:b w:val="0"/>
                <w:bCs w:val="0"/>
              </w:rPr>
              <w:t>Enlist the support of the super users to support their peers</w:t>
            </w:r>
          </w:p>
        </w:tc>
        <w:tc>
          <w:tcPr>
            <w:tcW w:w="0" w:type="dxa"/>
            <w:shd w:val="clear" w:color="auto" w:fill="F2F2F2" w:themeFill="background1" w:themeFillShade="F2"/>
          </w:tcPr>
          <w:p w14:paraId="43A848C2" w14:textId="22A6C525" w:rsidR="00E37102" w:rsidRDefault="00E37102" w:rsidP="00DF0E1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weeks and ongoing</w:t>
            </w:r>
          </w:p>
        </w:tc>
      </w:tr>
    </w:tbl>
    <w:p w14:paraId="787F0770" w14:textId="72E5F262" w:rsidR="00426293" w:rsidRDefault="00426293">
      <w:pPr>
        <w:spacing w:after="0"/>
        <w:rPr>
          <w:rFonts w:eastAsiaTheme="majorEastAsia" w:cs="Times New Roman (Headings CS)"/>
          <w:b/>
          <w:color w:val="007581"/>
          <w:sz w:val="28"/>
          <w:szCs w:val="24"/>
        </w:rPr>
      </w:pPr>
    </w:p>
    <w:p w14:paraId="29FAC069" w14:textId="77777777" w:rsidR="006E4E5E" w:rsidRDefault="006E4E5E">
      <w:pPr>
        <w:spacing w:after="0"/>
        <w:rPr>
          <w:rFonts w:eastAsiaTheme="majorEastAsia" w:cs="Times New Roman (Headings CS)"/>
          <w:b/>
          <w:color w:val="007581"/>
          <w:sz w:val="28"/>
          <w:szCs w:val="24"/>
        </w:rPr>
      </w:pPr>
      <w:bookmarkStart w:id="9" w:name="checklist"/>
      <w:r>
        <w:br w:type="page"/>
      </w:r>
    </w:p>
    <w:p w14:paraId="7B9D8841" w14:textId="6EF0C047" w:rsidR="00F26A96" w:rsidRPr="00F26A96" w:rsidRDefault="004D3569" w:rsidP="00F26A96">
      <w:pPr>
        <w:pStyle w:val="Heading3"/>
      </w:pPr>
      <w:bookmarkStart w:id="10" w:name="_Toc183256095"/>
      <w:r>
        <w:lastRenderedPageBreak/>
        <w:t>P</w:t>
      </w:r>
      <w:r w:rsidR="00F26A96">
        <w:t>re-change</w:t>
      </w:r>
      <w:r w:rsidR="009A0068" w:rsidRPr="00F26A96">
        <w:t xml:space="preserve"> tasks</w:t>
      </w:r>
      <w:bookmarkEnd w:id="10"/>
      <w:r w:rsidR="009A0068" w:rsidRPr="00F26A96">
        <w:t xml:space="preserve"> </w:t>
      </w:r>
    </w:p>
    <w:bookmarkEnd w:id="9"/>
    <w:p w14:paraId="2DEB626A" w14:textId="4547F0D2" w:rsidR="008E48DF" w:rsidRPr="00001B3F" w:rsidRDefault="008E48DF" w:rsidP="008E48DF">
      <w:pPr>
        <w:rPr>
          <w:color w:val="000000" w:themeColor="text1"/>
        </w:rPr>
      </w:pPr>
      <w:r>
        <w:t>Consider these n</w:t>
      </w:r>
      <w:r w:rsidRPr="008E48DF">
        <w:t>on-technical implementation tasks to support implementation and your people</w:t>
      </w:r>
      <w:r w:rsidR="000B5A56">
        <w:t xml:space="preserve"> to adopt the change</w:t>
      </w:r>
      <w:r w:rsidRPr="00001B3F">
        <w:rPr>
          <w:bCs/>
          <w:iCs/>
          <w:color w:val="000000" w:themeColor="text1"/>
        </w:rPr>
        <w:t>.</w:t>
      </w:r>
    </w:p>
    <w:p w14:paraId="03C6E002" w14:textId="77777777" w:rsidR="00B12EC1" w:rsidRDefault="00B12EC1" w:rsidP="00AF59F1">
      <w:pPr>
        <w:rPr>
          <w:bCs/>
          <w:iCs/>
        </w:rPr>
      </w:pPr>
    </w:p>
    <w:tbl>
      <w:tblPr>
        <w:tblStyle w:val="GridTable4"/>
        <w:tblW w:w="9067" w:type="dxa"/>
        <w:tblCellMar>
          <w:top w:w="108" w:type="dxa"/>
        </w:tblCellMar>
        <w:tblLook w:val="04A0" w:firstRow="1" w:lastRow="0" w:firstColumn="1" w:lastColumn="0" w:noHBand="0" w:noVBand="1"/>
      </w:tblPr>
      <w:tblGrid>
        <w:gridCol w:w="7650"/>
        <w:gridCol w:w="1417"/>
      </w:tblGrid>
      <w:tr w:rsidR="008E48DF" w:rsidRPr="001F437A" w14:paraId="340D8254" w14:textId="77777777" w:rsidTr="00EA0465">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7650" w:type="dxa"/>
            <w:tcBorders>
              <w:top w:val="single" w:sz="4" w:space="0" w:color="auto"/>
              <w:left w:val="single" w:sz="4" w:space="0" w:color="auto"/>
              <w:bottom w:val="single" w:sz="4" w:space="0" w:color="auto"/>
              <w:right w:val="single" w:sz="4" w:space="0" w:color="auto"/>
            </w:tcBorders>
            <w:shd w:val="clear" w:color="auto" w:fill="9BD4DB"/>
            <w:hideMark/>
          </w:tcPr>
          <w:p w14:paraId="2859A0D2" w14:textId="77777777" w:rsidR="008E48DF" w:rsidRPr="00EA0465" w:rsidRDefault="008E48DF" w:rsidP="00E17C8E">
            <w:pPr>
              <w:rPr>
                <w:rFonts w:cstheme="minorHAnsi"/>
                <w:b w:val="0"/>
                <w:bCs w:val="0"/>
                <w:color w:val="000000" w:themeColor="text1"/>
              </w:rPr>
            </w:pPr>
            <w:r w:rsidRPr="00EA0465">
              <w:rPr>
                <w:rFonts w:cstheme="minorHAnsi"/>
                <w:color w:val="000000" w:themeColor="text1"/>
              </w:rPr>
              <w:t xml:space="preserve">Task </w:t>
            </w:r>
          </w:p>
        </w:tc>
        <w:tc>
          <w:tcPr>
            <w:tcW w:w="1417" w:type="dxa"/>
            <w:tcBorders>
              <w:top w:val="single" w:sz="4" w:space="0" w:color="auto"/>
              <w:left w:val="single" w:sz="4" w:space="0" w:color="auto"/>
              <w:bottom w:val="single" w:sz="4" w:space="0" w:color="auto"/>
              <w:right w:val="single" w:sz="4" w:space="0" w:color="auto"/>
            </w:tcBorders>
            <w:shd w:val="clear" w:color="auto" w:fill="9BD4DB"/>
            <w:hideMark/>
          </w:tcPr>
          <w:p w14:paraId="117B682A" w14:textId="7150D4BD" w:rsidR="008E48DF" w:rsidRPr="00EA0465" w:rsidRDefault="008E48DF" w:rsidP="00E17C8E">
            <w:pP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rPr>
            </w:pPr>
            <w:r w:rsidRPr="00EA0465">
              <w:rPr>
                <w:rFonts w:cstheme="minorHAnsi"/>
                <w:color w:val="000000" w:themeColor="text1"/>
              </w:rPr>
              <w:t>When</w:t>
            </w:r>
            <w:r w:rsidR="00A6031D">
              <w:rPr>
                <w:rFonts w:cstheme="minorHAnsi"/>
                <w:color w:val="000000" w:themeColor="text1"/>
              </w:rPr>
              <w:t xml:space="preserve"> </w:t>
            </w:r>
            <w:r w:rsidR="00A6031D">
              <w:rPr>
                <w:rFonts w:cstheme="minorHAnsi"/>
                <w:b w:val="0"/>
                <w:bCs w:val="0"/>
                <w:color w:val="000000" w:themeColor="text1"/>
              </w:rPr>
              <w:t>(pre or post go-live)</w:t>
            </w:r>
          </w:p>
        </w:tc>
      </w:tr>
      <w:tr w:rsidR="008E48DF" w:rsidRPr="001F437A" w14:paraId="3A7E35ED"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650" w:type="dxa"/>
            <w:tcBorders>
              <w:top w:val="single" w:sz="4" w:space="0" w:color="auto"/>
            </w:tcBorders>
            <w:shd w:val="clear" w:color="auto" w:fill="auto"/>
            <w:hideMark/>
          </w:tcPr>
          <w:p w14:paraId="054D9348" w14:textId="199D3613" w:rsidR="008E48DF" w:rsidRPr="001F437A" w:rsidRDefault="008E48DF" w:rsidP="00E17C8E">
            <w:pPr>
              <w:rPr>
                <w:rFonts w:cstheme="minorHAnsi"/>
                <w:b w:val="0"/>
                <w:bCs w:val="0"/>
              </w:rPr>
            </w:pPr>
            <w:r>
              <w:rPr>
                <w:rFonts w:cstheme="minorHAnsi"/>
                <w:b w:val="0"/>
                <w:bCs w:val="0"/>
              </w:rPr>
              <w:t>Add NZBN to c</w:t>
            </w:r>
            <w:r w:rsidRPr="001F437A">
              <w:rPr>
                <w:rFonts w:cstheme="minorHAnsi"/>
                <w:b w:val="0"/>
                <w:bCs w:val="0"/>
              </w:rPr>
              <w:t xml:space="preserve">ustomer and supplier records </w:t>
            </w:r>
            <w:r>
              <w:rPr>
                <w:rFonts w:cstheme="minorHAnsi"/>
                <w:b w:val="0"/>
                <w:bCs w:val="0"/>
              </w:rPr>
              <w:t>if not already captured</w:t>
            </w:r>
            <w:r w:rsidRPr="001F437A">
              <w:rPr>
                <w:rFonts w:cstheme="minorHAnsi"/>
                <w:b w:val="0"/>
                <w:bCs w:val="0"/>
              </w:rPr>
              <w:t>:</w:t>
            </w:r>
          </w:p>
          <w:p w14:paraId="0C17DE91" w14:textId="38CA9AE6" w:rsidR="008E48DF" w:rsidRPr="009C26FA" w:rsidRDefault="008E48DF" w:rsidP="00EA0465">
            <w:pPr>
              <w:pStyle w:val="ListParagraph"/>
              <w:numPr>
                <w:ilvl w:val="0"/>
                <w:numId w:val="11"/>
              </w:numPr>
              <w:ind w:left="174" w:hanging="174"/>
              <w:rPr>
                <w:rFonts w:cstheme="minorHAnsi"/>
                <w:b w:val="0"/>
                <w:bCs w:val="0"/>
              </w:rPr>
            </w:pPr>
            <w:r w:rsidRPr="009C26FA">
              <w:rPr>
                <w:b w:val="0"/>
                <w:bCs w:val="0"/>
              </w:rPr>
              <w:t>Customers</w:t>
            </w:r>
            <w:r w:rsidRPr="009C26FA">
              <w:rPr>
                <w:rFonts w:cstheme="minorHAnsi"/>
                <w:b w:val="0"/>
                <w:bCs w:val="0"/>
              </w:rPr>
              <w:t xml:space="preserve"> – because this is the ‘delivery address’ for an eInvoice</w:t>
            </w:r>
          </w:p>
          <w:p w14:paraId="0AC21701" w14:textId="7B9130EF" w:rsidR="008E48DF" w:rsidRPr="001F437A" w:rsidRDefault="008E48DF" w:rsidP="00EA0465">
            <w:pPr>
              <w:pStyle w:val="ListParagraph"/>
              <w:numPr>
                <w:ilvl w:val="0"/>
                <w:numId w:val="11"/>
              </w:numPr>
              <w:ind w:left="174" w:hanging="174"/>
              <w:rPr>
                <w:rFonts w:cstheme="minorHAnsi"/>
                <w:b w:val="0"/>
                <w:bCs w:val="0"/>
              </w:rPr>
            </w:pPr>
            <w:r w:rsidRPr="009C26FA">
              <w:rPr>
                <w:b w:val="0"/>
                <w:bCs w:val="0"/>
              </w:rPr>
              <w:t>Suppliers</w:t>
            </w:r>
            <w:r w:rsidRPr="001F437A">
              <w:rPr>
                <w:rFonts w:cstheme="minorHAnsi"/>
                <w:b w:val="0"/>
                <w:bCs w:val="0"/>
              </w:rPr>
              <w:t xml:space="preserve"> – </w:t>
            </w:r>
            <w:r w:rsidR="00A6031D">
              <w:rPr>
                <w:rFonts w:cstheme="minorHAnsi"/>
                <w:b w:val="0"/>
                <w:bCs w:val="0"/>
              </w:rPr>
              <w:t>s</w:t>
            </w:r>
            <w:r w:rsidRPr="001F437A">
              <w:rPr>
                <w:rFonts w:cstheme="minorHAnsi"/>
                <w:b w:val="0"/>
                <w:bCs w:val="0"/>
              </w:rPr>
              <w:t xml:space="preserve">ome organisations use this unique identifier as a validation data point to ensure you identify and pay the </w:t>
            </w:r>
            <w:r w:rsidR="00A6031D">
              <w:rPr>
                <w:rFonts w:cstheme="minorHAnsi"/>
                <w:b w:val="0"/>
                <w:bCs w:val="0"/>
              </w:rPr>
              <w:t>correct</w:t>
            </w:r>
            <w:r w:rsidR="00A6031D" w:rsidRPr="001F437A">
              <w:rPr>
                <w:rFonts w:cstheme="minorHAnsi"/>
                <w:b w:val="0"/>
                <w:bCs w:val="0"/>
              </w:rPr>
              <w:t xml:space="preserve"> </w:t>
            </w:r>
            <w:r w:rsidRPr="001F437A">
              <w:rPr>
                <w:rFonts w:cstheme="minorHAnsi"/>
                <w:b w:val="0"/>
                <w:bCs w:val="0"/>
              </w:rPr>
              <w:t xml:space="preserve">supplier </w:t>
            </w:r>
          </w:p>
          <w:p w14:paraId="3C6E69CD" w14:textId="77777777" w:rsidR="008E48DF" w:rsidRDefault="008E48DF" w:rsidP="00EA0465">
            <w:pPr>
              <w:pStyle w:val="ListParagraph"/>
              <w:numPr>
                <w:ilvl w:val="0"/>
                <w:numId w:val="11"/>
              </w:numPr>
              <w:ind w:left="174" w:hanging="174"/>
              <w:rPr>
                <w:rFonts w:cstheme="minorHAnsi"/>
              </w:rPr>
            </w:pPr>
            <w:r>
              <w:rPr>
                <w:rFonts w:cstheme="minorHAnsi"/>
                <w:b w:val="0"/>
                <w:bCs w:val="0"/>
              </w:rPr>
              <w:t xml:space="preserve">Refer to section </w:t>
            </w:r>
            <w:r w:rsidR="00B629C6">
              <w:rPr>
                <w:rFonts w:cstheme="minorHAnsi"/>
                <w:b w:val="0"/>
                <w:bCs w:val="0"/>
              </w:rPr>
              <w:t>2</w:t>
            </w:r>
            <w:r>
              <w:rPr>
                <w:rFonts w:cstheme="minorHAnsi"/>
                <w:b w:val="0"/>
                <w:bCs w:val="0"/>
              </w:rPr>
              <w:t xml:space="preserve"> of our </w:t>
            </w:r>
            <w:r w:rsidR="00B629C6">
              <w:rPr>
                <w:rFonts w:cstheme="minorHAnsi"/>
                <w:b w:val="0"/>
                <w:bCs w:val="0"/>
              </w:rPr>
              <w:t xml:space="preserve">eInvoicing </w:t>
            </w:r>
            <w:r>
              <w:rPr>
                <w:rFonts w:cstheme="minorHAnsi"/>
                <w:b w:val="0"/>
                <w:bCs w:val="0"/>
              </w:rPr>
              <w:t>Implementation Guide for further guidance</w:t>
            </w:r>
          </w:p>
          <w:p w14:paraId="192F0012" w14:textId="4E027B60" w:rsidR="00875213" w:rsidRPr="00875213" w:rsidRDefault="00875213" w:rsidP="00EA0465">
            <w:pPr>
              <w:pStyle w:val="ListParagraph"/>
              <w:numPr>
                <w:ilvl w:val="0"/>
                <w:numId w:val="11"/>
              </w:numPr>
              <w:ind w:left="174" w:hanging="174"/>
              <w:rPr>
                <w:rFonts w:cstheme="minorHAnsi"/>
                <w:b w:val="0"/>
                <w:bCs w:val="0"/>
              </w:rPr>
            </w:pPr>
            <w:r w:rsidRPr="00875213">
              <w:rPr>
                <w:rFonts w:cstheme="minorHAnsi"/>
                <w:b w:val="0"/>
                <w:bCs w:val="0"/>
              </w:rPr>
              <w:t>Gather lessons learnt</w:t>
            </w:r>
          </w:p>
        </w:tc>
        <w:tc>
          <w:tcPr>
            <w:tcW w:w="1417" w:type="dxa"/>
            <w:tcBorders>
              <w:top w:val="single" w:sz="4" w:space="0" w:color="auto"/>
            </w:tcBorders>
            <w:shd w:val="clear" w:color="auto" w:fill="auto"/>
            <w:hideMark/>
          </w:tcPr>
          <w:p w14:paraId="3B226B8F" w14:textId="77777777" w:rsidR="008E48DF" w:rsidRPr="001F437A" w:rsidRDefault="008E48DF" w:rsidP="00E17C8E">
            <w:pPr>
              <w:cnfStyle w:val="000000100000" w:firstRow="0" w:lastRow="0" w:firstColumn="0" w:lastColumn="0" w:oddVBand="0" w:evenVBand="0" w:oddHBand="1" w:evenHBand="0" w:firstRowFirstColumn="0" w:firstRowLastColumn="0" w:lastRowFirstColumn="0" w:lastRowLastColumn="0"/>
              <w:rPr>
                <w:rFonts w:cstheme="minorHAnsi"/>
                <w:bCs/>
              </w:rPr>
            </w:pPr>
            <w:r w:rsidRPr="001F437A">
              <w:rPr>
                <w:rFonts w:cstheme="minorHAnsi"/>
                <w:bCs/>
              </w:rPr>
              <w:t>Pre</w:t>
            </w:r>
          </w:p>
        </w:tc>
      </w:tr>
      <w:tr w:rsidR="008E48DF" w:rsidRPr="001F437A" w14:paraId="6BA404CF" w14:textId="77777777" w:rsidTr="00EA0465">
        <w:trPr>
          <w:trHeight w:val="326"/>
        </w:trPr>
        <w:tc>
          <w:tcPr>
            <w:cnfStyle w:val="001000000000" w:firstRow="0" w:lastRow="0" w:firstColumn="1" w:lastColumn="0" w:oddVBand="0" w:evenVBand="0" w:oddHBand="0" w:evenHBand="0" w:firstRowFirstColumn="0" w:firstRowLastColumn="0" w:lastRowFirstColumn="0" w:lastRowLastColumn="0"/>
            <w:tcW w:w="7650" w:type="dxa"/>
            <w:shd w:val="clear" w:color="auto" w:fill="F2F2F2" w:themeFill="background1" w:themeFillShade="F2"/>
          </w:tcPr>
          <w:p w14:paraId="16E788B0" w14:textId="191E9B06" w:rsidR="008E48DF" w:rsidRPr="001F437A" w:rsidRDefault="000B5A56" w:rsidP="00E17C8E">
            <w:pPr>
              <w:rPr>
                <w:rFonts w:cstheme="minorHAnsi"/>
                <w:b w:val="0"/>
                <w:bCs w:val="0"/>
              </w:rPr>
            </w:pPr>
            <w:r>
              <w:rPr>
                <w:rFonts w:cstheme="minorHAnsi"/>
                <w:b w:val="0"/>
                <w:bCs w:val="0"/>
              </w:rPr>
              <w:t>Understanding</w:t>
            </w:r>
            <w:r w:rsidRPr="001F437A">
              <w:rPr>
                <w:rFonts w:cstheme="minorHAnsi"/>
                <w:b w:val="0"/>
                <w:bCs w:val="0"/>
              </w:rPr>
              <w:t xml:space="preserve"> </w:t>
            </w:r>
            <w:r w:rsidR="008E48DF" w:rsidRPr="001F437A">
              <w:rPr>
                <w:rFonts w:cstheme="minorHAnsi"/>
                <w:b w:val="0"/>
                <w:bCs w:val="0"/>
              </w:rPr>
              <w:t>trading partners</w:t>
            </w:r>
            <w:r>
              <w:rPr>
                <w:rFonts w:cstheme="minorHAnsi"/>
                <w:b w:val="0"/>
                <w:bCs w:val="0"/>
              </w:rPr>
              <w:t>’</w:t>
            </w:r>
            <w:r w:rsidR="008E48DF" w:rsidRPr="001F437A">
              <w:rPr>
                <w:rFonts w:cstheme="minorHAnsi"/>
                <w:b w:val="0"/>
                <w:bCs w:val="0"/>
              </w:rPr>
              <w:t xml:space="preserve"> eInvoicing capability: </w:t>
            </w:r>
          </w:p>
          <w:p w14:paraId="4B737545" w14:textId="2FD2FF47" w:rsidR="008E48DF" w:rsidRPr="001F437A" w:rsidRDefault="00395C40" w:rsidP="00EA0465">
            <w:pPr>
              <w:pStyle w:val="ListParagraph"/>
              <w:numPr>
                <w:ilvl w:val="0"/>
                <w:numId w:val="11"/>
              </w:numPr>
              <w:ind w:left="174" w:hanging="174"/>
              <w:rPr>
                <w:rFonts w:cstheme="minorHAnsi"/>
                <w:b w:val="0"/>
                <w:bCs w:val="0"/>
              </w:rPr>
            </w:pPr>
            <w:r>
              <w:rPr>
                <w:rFonts w:cstheme="minorHAnsi"/>
                <w:b w:val="0"/>
                <w:bCs w:val="0"/>
              </w:rPr>
              <w:t xml:space="preserve">Identify if your </w:t>
            </w:r>
            <w:r w:rsidR="008E48DF" w:rsidRPr="001F437A">
              <w:rPr>
                <w:rFonts w:cstheme="minorHAnsi"/>
                <w:b w:val="0"/>
                <w:bCs w:val="0"/>
              </w:rPr>
              <w:t>supplier</w:t>
            </w:r>
            <w:r>
              <w:rPr>
                <w:rFonts w:cstheme="minorHAnsi"/>
                <w:b w:val="0"/>
                <w:bCs w:val="0"/>
              </w:rPr>
              <w:t>s can</w:t>
            </w:r>
            <w:r w:rsidR="008E48DF" w:rsidRPr="001F437A">
              <w:rPr>
                <w:rFonts w:cstheme="minorHAnsi"/>
                <w:b w:val="0"/>
                <w:bCs w:val="0"/>
              </w:rPr>
              <w:t xml:space="preserve"> send you eInvoices</w:t>
            </w:r>
          </w:p>
          <w:p w14:paraId="53F5DCCB" w14:textId="2A31523C" w:rsidR="001A27B3" w:rsidRPr="00C278F4" w:rsidRDefault="001A27B3" w:rsidP="00875213">
            <w:pPr>
              <w:pStyle w:val="ListParagraph"/>
              <w:numPr>
                <w:ilvl w:val="1"/>
                <w:numId w:val="13"/>
              </w:numPr>
              <w:ind w:left="415" w:hanging="225"/>
              <w:rPr>
                <w:rFonts w:cstheme="minorHAnsi"/>
                <w:b w:val="0"/>
                <w:bCs w:val="0"/>
              </w:rPr>
            </w:pPr>
            <w:r>
              <w:rPr>
                <w:rFonts w:cstheme="minorHAnsi"/>
                <w:b w:val="0"/>
                <w:bCs w:val="0"/>
              </w:rPr>
              <w:t>Use this intel to identify potential testing partners</w:t>
            </w:r>
          </w:p>
          <w:p w14:paraId="0EC53293" w14:textId="2F61BF55" w:rsidR="00875213" w:rsidRPr="001F437A" w:rsidRDefault="00875213" w:rsidP="00875213">
            <w:pPr>
              <w:pStyle w:val="ListParagraph"/>
              <w:numPr>
                <w:ilvl w:val="1"/>
                <w:numId w:val="13"/>
              </w:numPr>
              <w:ind w:left="415" w:hanging="225"/>
              <w:rPr>
                <w:rFonts w:cstheme="minorHAnsi"/>
                <w:b w:val="0"/>
                <w:bCs w:val="0"/>
              </w:rPr>
            </w:pPr>
            <w:r>
              <w:rPr>
                <w:rFonts w:cstheme="minorHAnsi"/>
                <w:b w:val="0"/>
                <w:bCs w:val="0"/>
              </w:rPr>
              <w:t xml:space="preserve">Use this intel </w:t>
            </w:r>
            <w:r w:rsidRPr="001F437A">
              <w:rPr>
                <w:rFonts w:cstheme="minorHAnsi"/>
                <w:b w:val="0"/>
                <w:bCs w:val="0"/>
              </w:rPr>
              <w:t>for target</w:t>
            </w:r>
            <w:r>
              <w:rPr>
                <w:rFonts w:cstheme="minorHAnsi"/>
                <w:b w:val="0"/>
                <w:bCs w:val="0"/>
              </w:rPr>
              <w:t>ed</w:t>
            </w:r>
            <w:r w:rsidRPr="001F437A">
              <w:rPr>
                <w:rFonts w:cstheme="minorHAnsi"/>
                <w:b w:val="0"/>
                <w:bCs w:val="0"/>
              </w:rPr>
              <w:t xml:space="preserve"> communications - if </w:t>
            </w:r>
            <w:r>
              <w:rPr>
                <w:rFonts w:cstheme="minorHAnsi"/>
                <w:b w:val="0"/>
                <w:bCs w:val="0"/>
              </w:rPr>
              <w:t xml:space="preserve">your records indicate </w:t>
            </w:r>
            <w:r w:rsidRPr="001F437A">
              <w:rPr>
                <w:rFonts w:cstheme="minorHAnsi"/>
                <w:b w:val="0"/>
                <w:bCs w:val="0"/>
              </w:rPr>
              <w:t xml:space="preserve">they’re not </w:t>
            </w:r>
            <w:r>
              <w:rPr>
                <w:rFonts w:cstheme="minorHAnsi"/>
                <w:b w:val="0"/>
                <w:bCs w:val="0"/>
              </w:rPr>
              <w:t xml:space="preserve">already </w:t>
            </w:r>
            <w:r w:rsidRPr="001F437A">
              <w:rPr>
                <w:rFonts w:cstheme="minorHAnsi"/>
                <w:b w:val="0"/>
                <w:bCs w:val="0"/>
              </w:rPr>
              <w:t xml:space="preserve">sending </w:t>
            </w:r>
            <w:r>
              <w:rPr>
                <w:rFonts w:cstheme="minorHAnsi"/>
                <w:b w:val="0"/>
                <w:bCs w:val="0"/>
              </w:rPr>
              <w:t xml:space="preserve">you </w:t>
            </w:r>
            <w:r w:rsidRPr="001F437A">
              <w:rPr>
                <w:rFonts w:cstheme="minorHAnsi"/>
                <w:b w:val="0"/>
                <w:bCs w:val="0"/>
              </w:rPr>
              <w:t>eInvoices</w:t>
            </w:r>
          </w:p>
          <w:p w14:paraId="2766ADC9" w14:textId="5EB144C9" w:rsidR="008E48DF" w:rsidRPr="00866967" w:rsidRDefault="000B5A56" w:rsidP="00EA0465">
            <w:pPr>
              <w:pStyle w:val="ListParagraph"/>
              <w:numPr>
                <w:ilvl w:val="1"/>
                <w:numId w:val="13"/>
              </w:numPr>
              <w:ind w:left="415" w:hanging="225"/>
              <w:rPr>
                <w:rFonts w:cstheme="minorHAnsi"/>
                <w:b w:val="0"/>
                <w:bCs w:val="0"/>
              </w:rPr>
            </w:pPr>
            <w:r>
              <w:rPr>
                <w:rFonts w:cstheme="minorHAnsi"/>
                <w:b w:val="0"/>
                <w:bCs w:val="0"/>
              </w:rPr>
              <w:t xml:space="preserve">Use this intel </w:t>
            </w:r>
            <w:r w:rsidR="008E48DF" w:rsidRPr="001F437A">
              <w:rPr>
                <w:rFonts w:cstheme="minorHAnsi"/>
                <w:b w:val="0"/>
                <w:bCs w:val="0"/>
              </w:rPr>
              <w:t xml:space="preserve">for reporting or benefit realisation purposes, or </w:t>
            </w:r>
          </w:p>
          <w:p w14:paraId="29C5C40C" w14:textId="29DBDE93" w:rsidR="008E48DF" w:rsidRPr="001F437A" w:rsidRDefault="00395C40" w:rsidP="00EA0465">
            <w:pPr>
              <w:pStyle w:val="ListParagraph"/>
              <w:numPr>
                <w:ilvl w:val="0"/>
                <w:numId w:val="11"/>
              </w:numPr>
              <w:ind w:left="174" w:hanging="174"/>
              <w:rPr>
                <w:rFonts w:cstheme="minorHAnsi"/>
                <w:b w:val="0"/>
                <w:bCs w:val="0"/>
              </w:rPr>
            </w:pPr>
            <w:r>
              <w:rPr>
                <w:rFonts w:cstheme="minorHAnsi"/>
                <w:b w:val="0"/>
                <w:bCs w:val="0"/>
              </w:rPr>
              <w:t xml:space="preserve">Identify if your </w:t>
            </w:r>
            <w:r w:rsidR="008E48DF" w:rsidRPr="001F437A">
              <w:rPr>
                <w:rFonts w:cstheme="minorHAnsi"/>
                <w:b w:val="0"/>
                <w:bCs w:val="0"/>
              </w:rPr>
              <w:t>customer</w:t>
            </w:r>
            <w:r>
              <w:rPr>
                <w:rFonts w:cstheme="minorHAnsi"/>
                <w:b w:val="0"/>
                <w:bCs w:val="0"/>
              </w:rPr>
              <w:t>s can</w:t>
            </w:r>
            <w:r w:rsidR="008E48DF" w:rsidRPr="001F437A">
              <w:rPr>
                <w:rFonts w:cstheme="minorHAnsi"/>
                <w:b w:val="0"/>
                <w:bCs w:val="0"/>
              </w:rPr>
              <w:t xml:space="preserve"> receive eInvoices, so you know to send an eInvoice instead of emailing a PDF</w:t>
            </w:r>
          </w:p>
          <w:p w14:paraId="07CCA8EF" w14:textId="238A2F78" w:rsidR="008E48DF" w:rsidRPr="00EA0465" w:rsidRDefault="008E48DF" w:rsidP="00EA0465">
            <w:pPr>
              <w:pStyle w:val="ListParagraph"/>
              <w:numPr>
                <w:ilvl w:val="1"/>
                <w:numId w:val="13"/>
              </w:numPr>
              <w:ind w:left="415" w:hanging="225"/>
              <w:rPr>
                <w:rFonts w:cstheme="minorHAnsi"/>
                <w:b w:val="0"/>
                <w:bCs w:val="0"/>
              </w:rPr>
            </w:pPr>
            <w:r w:rsidRPr="001F437A">
              <w:rPr>
                <w:rFonts w:cstheme="minorHAnsi"/>
                <w:b w:val="0"/>
                <w:bCs w:val="0"/>
              </w:rPr>
              <w:t xml:space="preserve">check list </w:t>
            </w:r>
            <w:r w:rsidR="00395C40">
              <w:rPr>
                <w:rFonts w:cstheme="minorHAnsi"/>
                <w:b w:val="0"/>
                <w:bCs w:val="0"/>
              </w:rPr>
              <w:t xml:space="preserve">of </w:t>
            </w:r>
            <w:hyperlink r:id="rId19" w:history="1">
              <w:r w:rsidR="00395C40" w:rsidRPr="00D067B5">
                <w:rPr>
                  <w:rStyle w:val="Hyperlink"/>
                  <w:rFonts w:cstheme="minorHAnsi"/>
                  <w:b w:val="0"/>
                  <w:bCs w:val="0"/>
                </w:rPr>
                <w:t>New Zealand businesses registered to receive eInvoices</w:t>
              </w:r>
            </w:hyperlink>
            <w:r w:rsidR="00395C40">
              <w:rPr>
                <w:rFonts w:cstheme="minorHAnsi"/>
                <w:b w:val="0"/>
                <w:bCs w:val="0"/>
              </w:rPr>
              <w:t xml:space="preserve"> </w:t>
            </w:r>
            <w:r w:rsidRPr="001F437A">
              <w:rPr>
                <w:rFonts w:cstheme="minorHAnsi"/>
                <w:b w:val="0"/>
                <w:bCs w:val="0"/>
              </w:rPr>
              <w:t xml:space="preserve">– </w:t>
            </w:r>
            <w:r w:rsidR="00395C40">
              <w:rPr>
                <w:rFonts w:cstheme="minorHAnsi"/>
                <w:b w:val="0"/>
                <w:bCs w:val="0"/>
              </w:rPr>
              <w:t>it’s updated monthly</w:t>
            </w:r>
          </w:p>
          <w:p w14:paraId="4DCBBA97" w14:textId="77777777" w:rsidR="00875213" w:rsidRPr="00875213" w:rsidRDefault="004F15C5" w:rsidP="00875213">
            <w:pPr>
              <w:pStyle w:val="ListParagraph"/>
              <w:numPr>
                <w:ilvl w:val="1"/>
                <w:numId w:val="13"/>
              </w:numPr>
              <w:ind w:left="415" w:hanging="225"/>
              <w:rPr>
                <w:rFonts w:cstheme="minorHAnsi"/>
                <w:b w:val="0"/>
                <w:bCs w:val="0"/>
              </w:rPr>
            </w:pPr>
            <w:r w:rsidRPr="001F437A">
              <w:rPr>
                <w:rFonts w:cstheme="minorHAnsi"/>
                <w:b w:val="0"/>
                <w:bCs w:val="0"/>
              </w:rPr>
              <w:t xml:space="preserve">check </w:t>
            </w:r>
            <w:r>
              <w:rPr>
                <w:rFonts w:cstheme="minorHAnsi"/>
                <w:b w:val="0"/>
                <w:bCs w:val="0"/>
              </w:rPr>
              <w:t xml:space="preserve">the global </w:t>
            </w:r>
            <w:hyperlink r:id="rId20" w:history="1">
              <w:r w:rsidRPr="004F15C5">
                <w:rPr>
                  <w:rStyle w:val="Hyperlink"/>
                  <w:rFonts w:cstheme="minorHAnsi"/>
                  <w:b w:val="0"/>
                  <w:bCs w:val="0"/>
                </w:rPr>
                <w:t>Peppol Directory</w:t>
              </w:r>
            </w:hyperlink>
            <w:r w:rsidR="00875213">
              <w:rPr>
                <w:rFonts w:cstheme="minorHAnsi"/>
                <w:b w:val="0"/>
                <w:bCs w:val="0"/>
              </w:rPr>
              <w:t xml:space="preserve"> </w:t>
            </w:r>
          </w:p>
          <w:p w14:paraId="61D662C2" w14:textId="416E46C0" w:rsidR="004F15C5" w:rsidRPr="00875213" w:rsidRDefault="00875213" w:rsidP="00875213">
            <w:pPr>
              <w:pStyle w:val="ListParagraph"/>
              <w:numPr>
                <w:ilvl w:val="1"/>
                <w:numId w:val="13"/>
              </w:numPr>
              <w:ind w:left="415" w:hanging="225"/>
              <w:rPr>
                <w:rFonts w:cstheme="minorHAnsi"/>
                <w:b w:val="0"/>
                <w:bCs w:val="0"/>
              </w:rPr>
            </w:pPr>
            <w:r>
              <w:rPr>
                <w:rFonts w:cstheme="minorHAnsi"/>
                <w:b w:val="0"/>
                <w:bCs w:val="0"/>
              </w:rPr>
              <w:t xml:space="preserve">Use this intel </w:t>
            </w:r>
            <w:r w:rsidRPr="001F437A">
              <w:rPr>
                <w:rFonts w:cstheme="minorHAnsi"/>
                <w:b w:val="0"/>
                <w:bCs w:val="0"/>
              </w:rPr>
              <w:t>for reporting (and/or benefit realisation) purposes</w:t>
            </w:r>
          </w:p>
          <w:p w14:paraId="5588DA26" w14:textId="1070C3A0" w:rsidR="008E48DF" w:rsidRPr="00C278F4" w:rsidRDefault="000B5A56" w:rsidP="00EA0465">
            <w:pPr>
              <w:pStyle w:val="ListParagraph"/>
              <w:numPr>
                <w:ilvl w:val="0"/>
                <w:numId w:val="11"/>
              </w:numPr>
              <w:ind w:left="174" w:hanging="174"/>
              <w:rPr>
                <w:rFonts w:cstheme="minorHAnsi"/>
                <w:b w:val="0"/>
                <w:bCs w:val="0"/>
              </w:rPr>
            </w:pPr>
            <w:r>
              <w:rPr>
                <w:rFonts w:cstheme="minorHAnsi"/>
                <w:b w:val="0"/>
                <w:bCs w:val="0"/>
              </w:rPr>
              <w:t xml:space="preserve">Ensure </w:t>
            </w:r>
            <w:r w:rsidR="008E48DF">
              <w:rPr>
                <w:rFonts w:cstheme="minorHAnsi"/>
                <w:b w:val="0"/>
                <w:bCs w:val="0"/>
              </w:rPr>
              <w:t>your systems</w:t>
            </w:r>
            <w:r>
              <w:rPr>
                <w:rFonts w:cstheme="minorHAnsi"/>
                <w:b w:val="0"/>
                <w:bCs w:val="0"/>
              </w:rPr>
              <w:t xml:space="preserve"> is appropriately configured</w:t>
            </w:r>
            <w:r w:rsidR="008E48DF" w:rsidRPr="001F437A">
              <w:rPr>
                <w:rFonts w:cstheme="minorHAnsi"/>
                <w:b w:val="0"/>
                <w:bCs w:val="0"/>
              </w:rPr>
              <w:t xml:space="preserve"> to capture the above</w:t>
            </w:r>
            <w:r w:rsidR="004F15C5">
              <w:rPr>
                <w:rFonts w:cstheme="minorHAnsi"/>
                <w:b w:val="0"/>
                <w:bCs w:val="0"/>
              </w:rPr>
              <w:t>?</w:t>
            </w:r>
          </w:p>
          <w:p w14:paraId="51799F68" w14:textId="76BD6548" w:rsidR="00875213" w:rsidRPr="001F437A" w:rsidRDefault="00875213" w:rsidP="00EA0465">
            <w:pPr>
              <w:pStyle w:val="ListParagraph"/>
              <w:numPr>
                <w:ilvl w:val="0"/>
                <w:numId w:val="11"/>
              </w:numPr>
              <w:ind w:left="174" w:hanging="174"/>
              <w:rPr>
                <w:rFonts w:cstheme="minorHAnsi"/>
                <w:b w:val="0"/>
                <w:bCs w:val="0"/>
              </w:rPr>
            </w:pPr>
            <w:r>
              <w:rPr>
                <w:rFonts w:cstheme="minorHAnsi"/>
                <w:b w:val="0"/>
                <w:bCs w:val="0"/>
              </w:rPr>
              <w:t>Gather lessons learnt</w:t>
            </w:r>
          </w:p>
        </w:tc>
        <w:tc>
          <w:tcPr>
            <w:tcW w:w="1417" w:type="dxa"/>
            <w:shd w:val="clear" w:color="auto" w:fill="F2F2F2" w:themeFill="background1" w:themeFillShade="F2"/>
          </w:tcPr>
          <w:p w14:paraId="41E536AB" w14:textId="77777777" w:rsidR="008E48DF" w:rsidRPr="001F437A" w:rsidRDefault="008E48DF" w:rsidP="00E17C8E">
            <w:pPr>
              <w:cnfStyle w:val="000000000000" w:firstRow="0" w:lastRow="0" w:firstColumn="0" w:lastColumn="0" w:oddVBand="0" w:evenVBand="0" w:oddHBand="0" w:evenHBand="0" w:firstRowFirstColumn="0" w:firstRowLastColumn="0" w:lastRowFirstColumn="0" w:lastRowLastColumn="0"/>
              <w:rPr>
                <w:rFonts w:cstheme="minorHAnsi"/>
              </w:rPr>
            </w:pPr>
            <w:r w:rsidRPr="001F437A">
              <w:rPr>
                <w:rFonts w:cstheme="minorHAnsi"/>
              </w:rPr>
              <w:t>Pre</w:t>
            </w:r>
          </w:p>
        </w:tc>
      </w:tr>
      <w:tr w:rsidR="008E48DF" w:rsidRPr="001F437A" w14:paraId="651841B1"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650" w:type="dxa"/>
            <w:shd w:val="clear" w:color="auto" w:fill="auto"/>
          </w:tcPr>
          <w:p w14:paraId="0E595BA9" w14:textId="504CB31C" w:rsidR="008E48DF" w:rsidRPr="001F437A" w:rsidRDefault="008E48DF" w:rsidP="00E17C8E">
            <w:pPr>
              <w:rPr>
                <w:rFonts w:cstheme="minorHAnsi"/>
                <w:b w:val="0"/>
                <w:bCs w:val="0"/>
              </w:rPr>
            </w:pPr>
            <w:r w:rsidRPr="001F437A">
              <w:rPr>
                <w:rFonts w:cstheme="minorHAnsi"/>
                <w:b w:val="0"/>
                <w:bCs w:val="0"/>
              </w:rPr>
              <w:t>Update</w:t>
            </w:r>
            <w:r w:rsidR="00651225">
              <w:rPr>
                <w:rFonts w:cstheme="minorHAnsi"/>
                <w:b w:val="0"/>
                <w:bCs w:val="0"/>
              </w:rPr>
              <w:t xml:space="preserve"> or prepare</w:t>
            </w:r>
            <w:r w:rsidRPr="001F437A">
              <w:rPr>
                <w:rFonts w:cstheme="minorHAnsi"/>
                <w:b w:val="0"/>
                <w:bCs w:val="0"/>
              </w:rPr>
              <w:t xml:space="preserve"> training and other internal communications material:</w:t>
            </w:r>
          </w:p>
          <w:p w14:paraId="151E0996" w14:textId="2585BB0B" w:rsidR="008E48DF" w:rsidRPr="001F437A" w:rsidRDefault="008E48DF" w:rsidP="00EA0465">
            <w:pPr>
              <w:pStyle w:val="ListParagraph"/>
              <w:numPr>
                <w:ilvl w:val="0"/>
                <w:numId w:val="11"/>
              </w:numPr>
              <w:ind w:left="174" w:hanging="174"/>
              <w:rPr>
                <w:rFonts w:cstheme="minorHAnsi"/>
                <w:b w:val="0"/>
                <w:bCs w:val="0"/>
              </w:rPr>
            </w:pPr>
            <w:r w:rsidRPr="001F437A">
              <w:rPr>
                <w:rFonts w:cstheme="minorHAnsi"/>
                <w:b w:val="0"/>
                <w:bCs w:val="0"/>
              </w:rPr>
              <w:t>Update</w:t>
            </w:r>
            <w:r w:rsidR="004F15C5">
              <w:rPr>
                <w:rFonts w:cstheme="minorHAnsi"/>
                <w:b w:val="0"/>
                <w:bCs w:val="0"/>
              </w:rPr>
              <w:t xml:space="preserve"> the</w:t>
            </w:r>
            <w:r w:rsidRPr="001F437A">
              <w:rPr>
                <w:rFonts w:cstheme="minorHAnsi"/>
                <w:b w:val="0"/>
                <w:bCs w:val="0"/>
              </w:rPr>
              <w:t xml:space="preserve"> </w:t>
            </w:r>
            <w:hyperlink w:anchor="_Intranet_content_–" w:history="1">
              <w:r w:rsidR="004F15C5" w:rsidRPr="004F15C5">
                <w:rPr>
                  <w:rStyle w:val="Hyperlink"/>
                  <w:rFonts w:cstheme="minorHAnsi"/>
                  <w:b w:val="0"/>
                  <w:bCs w:val="0"/>
                </w:rPr>
                <w:t>f</w:t>
              </w:r>
              <w:r w:rsidRPr="00616869">
                <w:rPr>
                  <w:rStyle w:val="Hyperlink"/>
                  <w:rFonts w:cstheme="minorHAnsi"/>
                  <w:b w:val="0"/>
                  <w:bCs w:val="0"/>
                </w:rPr>
                <w:t xml:space="preserve">inance section of </w:t>
              </w:r>
              <w:r w:rsidR="004F15C5" w:rsidRPr="0083610A">
                <w:rPr>
                  <w:rStyle w:val="Hyperlink"/>
                  <w:rFonts w:cstheme="minorHAnsi"/>
                  <w:b w:val="0"/>
                  <w:bCs w:val="0"/>
                </w:rPr>
                <w:t>y</w:t>
              </w:r>
              <w:r w:rsidR="004F15C5" w:rsidRPr="0083610A">
                <w:rPr>
                  <w:rStyle w:val="Hyperlink"/>
                  <w:b w:val="0"/>
                  <w:bCs w:val="0"/>
                </w:rPr>
                <w:t>our</w:t>
              </w:r>
              <w:r w:rsidR="004F15C5">
                <w:rPr>
                  <w:rStyle w:val="Hyperlink"/>
                </w:rPr>
                <w:t xml:space="preserve"> </w:t>
              </w:r>
              <w:r w:rsidRPr="00616869">
                <w:rPr>
                  <w:rStyle w:val="Hyperlink"/>
                  <w:rFonts w:cstheme="minorHAnsi"/>
                  <w:b w:val="0"/>
                  <w:bCs w:val="0"/>
                </w:rPr>
                <w:t>intranet</w:t>
              </w:r>
            </w:hyperlink>
            <w:r w:rsidRPr="001F437A">
              <w:rPr>
                <w:rFonts w:cstheme="minorHAnsi"/>
                <w:b w:val="0"/>
                <w:bCs w:val="0"/>
              </w:rPr>
              <w:t xml:space="preserve"> to include eInvoicing </w:t>
            </w:r>
            <w:r w:rsidR="004F15C5">
              <w:rPr>
                <w:rFonts w:cstheme="minorHAnsi"/>
                <w:b w:val="0"/>
                <w:bCs w:val="0"/>
              </w:rPr>
              <w:t>guidance</w:t>
            </w:r>
          </w:p>
          <w:p w14:paraId="3C6272E5" w14:textId="061CA98F" w:rsidR="008E48DF" w:rsidRPr="001F437A" w:rsidRDefault="008E48DF" w:rsidP="00EA0465">
            <w:pPr>
              <w:pStyle w:val="ListParagraph"/>
              <w:numPr>
                <w:ilvl w:val="0"/>
                <w:numId w:val="11"/>
              </w:numPr>
              <w:ind w:left="174" w:hanging="174"/>
              <w:rPr>
                <w:rFonts w:cstheme="minorHAnsi"/>
                <w:b w:val="0"/>
                <w:bCs w:val="0"/>
              </w:rPr>
            </w:pPr>
            <w:r w:rsidRPr="001F437A">
              <w:rPr>
                <w:rFonts w:cstheme="minorHAnsi"/>
                <w:b w:val="0"/>
                <w:bCs w:val="0"/>
              </w:rPr>
              <w:t>Update or develop new finance ‘how to’ guides (</w:t>
            </w:r>
            <w:r>
              <w:rPr>
                <w:rFonts w:cstheme="minorHAnsi"/>
                <w:b w:val="0"/>
                <w:bCs w:val="0"/>
              </w:rPr>
              <w:t>e.g.</w:t>
            </w:r>
            <w:r w:rsidRPr="001F437A">
              <w:rPr>
                <w:rFonts w:cstheme="minorHAnsi"/>
                <w:b w:val="0"/>
                <w:bCs w:val="0"/>
              </w:rPr>
              <w:t xml:space="preserve"> how to ‘read’ an eInvoice in your finance system</w:t>
            </w:r>
          </w:p>
          <w:p w14:paraId="6E09DC0D" w14:textId="77777777" w:rsidR="008E48DF" w:rsidRPr="00C278F4" w:rsidRDefault="008E48DF" w:rsidP="00EA0465">
            <w:pPr>
              <w:pStyle w:val="ListParagraph"/>
              <w:numPr>
                <w:ilvl w:val="0"/>
                <w:numId w:val="11"/>
              </w:numPr>
              <w:ind w:left="174" w:hanging="174"/>
              <w:rPr>
                <w:rFonts w:cstheme="minorHAnsi"/>
                <w:b w:val="0"/>
                <w:bCs w:val="0"/>
              </w:rPr>
            </w:pPr>
            <w:r>
              <w:rPr>
                <w:rFonts w:cstheme="minorHAnsi"/>
                <w:b w:val="0"/>
                <w:bCs w:val="0"/>
              </w:rPr>
              <w:t>Prepare and s</w:t>
            </w:r>
            <w:r w:rsidRPr="001F437A">
              <w:rPr>
                <w:rFonts w:cstheme="minorHAnsi"/>
                <w:b w:val="0"/>
                <w:bCs w:val="0"/>
              </w:rPr>
              <w:t>chedule training for specific teams where required</w:t>
            </w:r>
          </w:p>
          <w:p w14:paraId="1EC37FB4" w14:textId="30744664" w:rsidR="00875213" w:rsidRPr="00776428" w:rsidRDefault="00875213" w:rsidP="00EA0465">
            <w:pPr>
              <w:pStyle w:val="ListParagraph"/>
              <w:numPr>
                <w:ilvl w:val="0"/>
                <w:numId w:val="11"/>
              </w:numPr>
              <w:ind w:left="174" w:hanging="174"/>
              <w:rPr>
                <w:rFonts w:cstheme="minorHAnsi"/>
                <w:b w:val="0"/>
                <w:bCs w:val="0"/>
              </w:rPr>
            </w:pPr>
            <w:r>
              <w:rPr>
                <w:rFonts w:cstheme="minorHAnsi"/>
                <w:b w:val="0"/>
                <w:bCs w:val="0"/>
              </w:rPr>
              <w:t>Gather lessons learnt</w:t>
            </w:r>
          </w:p>
        </w:tc>
        <w:tc>
          <w:tcPr>
            <w:tcW w:w="1417" w:type="dxa"/>
            <w:shd w:val="clear" w:color="auto" w:fill="auto"/>
          </w:tcPr>
          <w:p w14:paraId="4D06EA3E" w14:textId="2B1B624D" w:rsidR="008E48DF" w:rsidRPr="001F437A" w:rsidRDefault="008E48DF" w:rsidP="00E17C8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Pre</w:t>
            </w:r>
          </w:p>
        </w:tc>
      </w:tr>
      <w:tr w:rsidR="008E48DF" w:rsidRPr="001F437A" w14:paraId="2A432F11" w14:textId="77777777" w:rsidTr="00EA0465">
        <w:trPr>
          <w:trHeight w:val="326"/>
        </w:trPr>
        <w:tc>
          <w:tcPr>
            <w:cnfStyle w:val="001000000000" w:firstRow="0" w:lastRow="0" w:firstColumn="1" w:lastColumn="0" w:oddVBand="0" w:evenVBand="0" w:oddHBand="0" w:evenHBand="0" w:firstRowFirstColumn="0" w:firstRowLastColumn="0" w:lastRowFirstColumn="0" w:lastRowLastColumn="0"/>
            <w:tcW w:w="7650" w:type="dxa"/>
            <w:shd w:val="clear" w:color="auto" w:fill="F2F2F2" w:themeFill="background1" w:themeFillShade="F2"/>
          </w:tcPr>
          <w:p w14:paraId="13C98A43" w14:textId="21482EF4" w:rsidR="00F76CA4" w:rsidRDefault="008E48DF" w:rsidP="004C5523">
            <w:pPr>
              <w:rPr>
                <w:rFonts w:cstheme="minorHAnsi"/>
              </w:rPr>
            </w:pPr>
            <w:r w:rsidRPr="004C5523">
              <w:rPr>
                <w:rFonts w:cstheme="minorHAnsi"/>
                <w:b w:val="0"/>
                <w:bCs w:val="0"/>
              </w:rPr>
              <w:t xml:space="preserve">Establish a ‘go-live’ </w:t>
            </w:r>
            <w:r w:rsidR="00F76CA4">
              <w:rPr>
                <w:rFonts w:cstheme="minorHAnsi"/>
                <w:b w:val="0"/>
                <w:bCs w:val="0"/>
              </w:rPr>
              <w:t>c</w:t>
            </w:r>
            <w:r w:rsidRPr="004C5523">
              <w:rPr>
                <w:rFonts w:cstheme="minorHAnsi"/>
                <w:b w:val="0"/>
                <w:bCs w:val="0"/>
              </w:rPr>
              <w:t xml:space="preserve">ustomer </w:t>
            </w:r>
            <w:r w:rsidR="00F76CA4">
              <w:rPr>
                <w:rFonts w:cstheme="minorHAnsi"/>
                <w:b w:val="0"/>
                <w:bCs w:val="0"/>
              </w:rPr>
              <w:t>c</w:t>
            </w:r>
            <w:r w:rsidRPr="004C5523">
              <w:rPr>
                <w:rFonts w:cstheme="minorHAnsi"/>
                <w:b w:val="0"/>
                <w:bCs w:val="0"/>
              </w:rPr>
              <w:t>are</w:t>
            </w:r>
            <w:r w:rsidR="00C7045E">
              <w:rPr>
                <w:rFonts w:cstheme="minorHAnsi"/>
                <w:b w:val="0"/>
                <w:bCs w:val="0"/>
              </w:rPr>
              <w:t>/</w:t>
            </w:r>
            <w:proofErr w:type="spellStart"/>
            <w:r w:rsidR="00C7045E">
              <w:rPr>
                <w:rFonts w:cstheme="minorHAnsi"/>
                <w:b w:val="0"/>
                <w:bCs w:val="0"/>
              </w:rPr>
              <w:t>hypercare</w:t>
            </w:r>
            <w:proofErr w:type="spellEnd"/>
            <w:r w:rsidRPr="004C5523">
              <w:rPr>
                <w:rFonts w:cstheme="minorHAnsi"/>
                <w:b w:val="0"/>
                <w:bCs w:val="0"/>
              </w:rPr>
              <w:t xml:space="preserve"> team</w:t>
            </w:r>
            <w:r w:rsidR="000B5A56">
              <w:rPr>
                <w:rFonts w:cstheme="minorHAnsi"/>
                <w:b w:val="0"/>
                <w:bCs w:val="0"/>
              </w:rPr>
              <w:t xml:space="preserve"> and support plan</w:t>
            </w:r>
            <w:r>
              <w:rPr>
                <w:rFonts w:cstheme="minorHAnsi"/>
                <w:b w:val="0"/>
                <w:bCs w:val="0"/>
              </w:rPr>
              <w:t xml:space="preserve"> and develop</w:t>
            </w:r>
            <w:r w:rsidR="00F76CA4">
              <w:rPr>
                <w:rFonts w:cstheme="minorHAnsi"/>
                <w:b w:val="0"/>
                <w:bCs w:val="0"/>
              </w:rPr>
              <w:t xml:space="preserve"> and maintain</w:t>
            </w:r>
            <w:r>
              <w:rPr>
                <w:rFonts w:cstheme="minorHAnsi"/>
                <w:b w:val="0"/>
                <w:bCs w:val="0"/>
              </w:rPr>
              <w:t xml:space="preserve"> issue resolution processes.</w:t>
            </w:r>
          </w:p>
          <w:p w14:paraId="1CA221E3" w14:textId="10CCC0CA" w:rsidR="008E48DF" w:rsidRDefault="008E48DF" w:rsidP="004C5523">
            <w:pPr>
              <w:rPr>
                <w:rFonts w:cstheme="minorHAnsi"/>
              </w:rPr>
            </w:pPr>
            <w:r>
              <w:rPr>
                <w:rFonts w:cstheme="minorHAnsi"/>
                <w:b w:val="0"/>
                <w:bCs w:val="0"/>
              </w:rPr>
              <w:t xml:space="preserve">As with any major technology change there will be teething issues. </w:t>
            </w:r>
            <w:r w:rsidR="00F76CA4">
              <w:rPr>
                <w:rFonts w:cstheme="minorHAnsi"/>
                <w:b w:val="0"/>
                <w:bCs w:val="0"/>
              </w:rPr>
              <w:t>I</w:t>
            </w:r>
            <w:r>
              <w:rPr>
                <w:rFonts w:cstheme="minorHAnsi"/>
                <w:b w:val="0"/>
                <w:bCs w:val="0"/>
              </w:rPr>
              <w:t xml:space="preserve">t’s important to have </w:t>
            </w:r>
            <w:r w:rsidR="00651225">
              <w:rPr>
                <w:rFonts w:cstheme="minorHAnsi"/>
                <w:b w:val="0"/>
                <w:bCs w:val="0"/>
              </w:rPr>
              <w:t xml:space="preserve">people at the centre of the change. Ensure </w:t>
            </w:r>
            <w:r>
              <w:rPr>
                <w:rFonts w:cstheme="minorHAnsi"/>
                <w:b w:val="0"/>
                <w:bCs w:val="0"/>
              </w:rPr>
              <w:t>resource</w:t>
            </w:r>
            <w:r w:rsidR="00C7045E">
              <w:rPr>
                <w:rFonts w:cstheme="minorHAnsi"/>
                <w:b w:val="0"/>
                <w:bCs w:val="0"/>
              </w:rPr>
              <w:t>s are</w:t>
            </w:r>
            <w:r w:rsidR="00651225">
              <w:rPr>
                <w:rFonts w:cstheme="minorHAnsi"/>
                <w:b w:val="0"/>
                <w:bCs w:val="0"/>
              </w:rPr>
              <w:t xml:space="preserve"> </w:t>
            </w:r>
            <w:r w:rsidR="00F76CA4">
              <w:rPr>
                <w:rFonts w:cstheme="minorHAnsi"/>
                <w:b w:val="0"/>
                <w:bCs w:val="0"/>
              </w:rPr>
              <w:t xml:space="preserve">available </w:t>
            </w:r>
            <w:r>
              <w:rPr>
                <w:rFonts w:cstheme="minorHAnsi"/>
                <w:b w:val="0"/>
                <w:bCs w:val="0"/>
              </w:rPr>
              <w:t xml:space="preserve">to support your people </w:t>
            </w:r>
            <w:r w:rsidR="00651225">
              <w:rPr>
                <w:rFonts w:cstheme="minorHAnsi"/>
                <w:b w:val="0"/>
                <w:bCs w:val="0"/>
              </w:rPr>
              <w:t>during this time</w:t>
            </w:r>
            <w:r>
              <w:rPr>
                <w:rFonts w:cstheme="minorHAnsi"/>
                <w:b w:val="0"/>
                <w:bCs w:val="0"/>
              </w:rPr>
              <w:t xml:space="preserve">. </w:t>
            </w:r>
            <w:r w:rsidR="00651225">
              <w:rPr>
                <w:rFonts w:cstheme="minorHAnsi"/>
                <w:b w:val="0"/>
                <w:bCs w:val="0"/>
              </w:rPr>
              <w:t xml:space="preserve">They should be available </w:t>
            </w:r>
            <w:r>
              <w:rPr>
                <w:rFonts w:cstheme="minorHAnsi"/>
                <w:b w:val="0"/>
                <w:bCs w:val="0"/>
              </w:rPr>
              <w:t xml:space="preserve">to provide </w:t>
            </w:r>
            <w:r w:rsidR="00651225">
              <w:rPr>
                <w:rFonts w:cstheme="minorHAnsi"/>
                <w:b w:val="0"/>
                <w:bCs w:val="0"/>
              </w:rPr>
              <w:t>support</w:t>
            </w:r>
            <w:r>
              <w:rPr>
                <w:rFonts w:cstheme="minorHAnsi"/>
                <w:b w:val="0"/>
                <w:bCs w:val="0"/>
              </w:rPr>
              <w:t xml:space="preserve"> </w:t>
            </w:r>
            <w:r w:rsidR="00651225">
              <w:rPr>
                <w:rFonts w:cstheme="minorHAnsi"/>
                <w:b w:val="0"/>
                <w:bCs w:val="0"/>
              </w:rPr>
              <w:t xml:space="preserve">during the initial rollout and be available </w:t>
            </w:r>
            <w:r>
              <w:rPr>
                <w:rFonts w:cstheme="minorHAnsi"/>
                <w:b w:val="0"/>
                <w:bCs w:val="0"/>
              </w:rPr>
              <w:t>to:</w:t>
            </w:r>
          </w:p>
          <w:p w14:paraId="1CE9BB44" w14:textId="38EA8E67" w:rsidR="008E48DF" w:rsidRPr="004C5523" w:rsidRDefault="008E48DF" w:rsidP="00EA0465">
            <w:pPr>
              <w:pStyle w:val="ListParagraph"/>
              <w:numPr>
                <w:ilvl w:val="0"/>
                <w:numId w:val="11"/>
              </w:numPr>
              <w:ind w:left="174" w:hanging="174"/>
              <w:rPr>
                <w:rFonts w:cstheme="minorHAnsi"/>
                <w:b w:val="0"/>
                <w:bCs w:val="0"/>
              </w:rPr>
            </w:pPr>
            <w:r>
              <w:rPr>
                <w:rFonts w:cstheme="minorHAnsi"/>
                <w:b w:val="0"/>
                <w:bCs w:val="0"/>
              </w:rPr>
              <w:t>Triag</w:t>
            </w:r>
            <w:r w:rsidR="002A1F61">
              <w:rPr>
                <w:rFonts w:cstheme="minorHAnsi"/>
                <w:b w:val="0"/>
                <w:bCs w:val="0"/>
              </w:rPr>
              <w:t>e</w:t>
            </w:r>
            <w:r>
              <w:rPr>
                <w:rFonts w:cstheme="minorHAnsi"/>
                <w:b w:val="0"/>
                <w:bCs w:val="0"/>
              </w:rPr>
              <w:t xml:space="preserve"> and resolv</w:t>
            </w:r>
            <w:r w:rsidR="002A1F61">
              <w:rPr>
                <w:rFonts w:cstheme="minorHAnsi"/>
                <w:b w:val="0"/>
                <w:bCs w:val="0"/>
              </w:rPr>
              <w:t>e</w:t>
            </w:r>
            <w:r>
              <w:rPr>
                <w:rFonts w:cstheme="minorHAnsi"/>
                <w:b w:val="0"/>
                <w:bCs w:val="0"/>
              </w:rPr>
              <w:t xml:space="preserve"> technical issues</w:t>
            </w:r>
            <w:r w:rsidRPr="004C5523">
              <w:rPr>
                <w:rFonts w:cstheme="minorHAnsi"/>
                <w:b w:val="0"/>
                <w:bCs w:val="0"/>
              </w:rPr>
              <w:t xml:space="preserve"> </w:t>
            </w:r>
          </w:p>
          <w:p w14:paraId="4807C8DD" w14:textId="7B39389D" w:rsidR="008E48DF" w:rsidRPr="004C5523" w:rsidRDefault="008E48DF" w:rsidP="00EA0465">
            <w:pPr>
              <w:pStyle w:val="ListParagraph"/>
              <w:numPr>
                <w:ilvl w:val="0"/>
                <w:numId w:val="11"/>
              </w:numPr>
              <w:ind w:left="174" w:hanging="174"/>
              <w:rPr>
                <w:rFonts w:cstheme="minorHAnsi"/>
                <w:b w:val="0"/>
                <w:bCs w:val="0"/>
              </w:rPr>
            </w:pPr>
            <w:r>
              <w:rPr>
                <w:rFonts w:cstheme="minorHAnsi"/>
                <w:b w:val="0"/>
                <w:bCs w:val="0"/>
              </w:rPr>
              <w:t>S</w:t>
            </w:r>
            <w:r w:rsidRPr="004C5523">
              <w:rPr>
                <w:rFonts w:cstheme="minorHAnsi"/>
                <w:b w:val="0"/>
                <w:bCs w:val="0"/>
              </w:rPr>
              <w:t xml:space="preserve">upport staff </w:t>
            </w:r>
            <w:r w:rsidR="002A1F61">
              <w:rPr>
                <w:rFonts w:cstheme="minorHAnsi"/>
                <w:b w:val="0"/>
                <w:bCs w:val="0"/>
              </w:rPr>
              <w:t xml:space="preserve">who </w:t>
            </w:r>
            <w:r w:rsidRPr="004C5523">
              <w:rPr>
                <w:rFonts w:cstheme="minorHAnsi"/>
                <w:b w:val="0"/>
                <w:bCs w:val="0"/>
              </w:rPr>
              <w:t>receiv</w:t>
            </w:r>
            <w:r w:rsidR="002A1F61">
              <w:rPr>
                <w:rFonts w:cstheme="minorHAnsi"/>
                <w:b w:val="0"/>
                <w:bCs w:val="0"/>
              </w:rPr>
              <w:t>e</w:t>
            </w:r>
            <w:r w:rsidRPr="004C5523">
              <w:rPr>
                <w:rFonts w:cstheme="minorHAnsi"/>
                <w:b w:val="0"/>
                <w:bCs w:val="0"/>
              </w:rPr>
              <w:t>, process</w:t>
            </w:r>
            <w:r w:rsidR="002A1F61">
              <w:rPr>
                <w:rFonts w:cstheme="minorHAnsi"/>
                <w:b w:val="0"/>
                <w:bCs w:val="0"/>
              </w:rPr>
              <w:t>, code or</w:t>
            </w:r>
            <w:r w:rsidRPr="004C5523">
              <w:rPr>
                <w:rFonts w:cstheme="minorHAnsi"/>
                <w:b w:val="0"/>
                <w:bCs w:val="0"/>
              </w:rPr>
              <w:t xml:space="preserve"> approv</w:t>
            </w:r>
            <w:r w:rsidR="002A1F61">
              <w:rPr>
                <w:rFonts w:cstheme="minorHAnsi"/>
                <w:b w:val="0"/>
                <w:bCs w:val="0"/>
              </w:rPr>
              <w:t>e</w:t>
            </w:r>
            <w:r w:rsidRPr="004C5523">
              <w:rPr>
                <w:rFonts w:cstheme="minorHAnsi"/>
                <w:b w:val="0"/>
                <w:bCs w:val="0"/>
              </w:rPr>
              <w:t xml:space="preserve"> </w:t>
            </w:r>
            <w:r w:rsidR="002A1F61">
              <w:rPr>
                <w:rFonts w:cstheme="minorHAnsi"/>
                <w:b w:val="0"/>
                <w:bCs w:val="0"/>
              </w:rPr>
              <w:t>i</w:t>
            </w:r>
            <w:r w:rsidRPr="004C5523">
              <w:rPr>
                <w:rFonts w:cstheme="minorHAnsi"/>
                <w:b w:val="0"/>
                <w:bCs w:val="0"/>
              </w:rPr>
              <w:t>nvoices</w:t>
            </w:r>
          </w:p>
          <w:p w14:paraId="4A723BC0" w14:textId="79E020F7" w:rsidR="008E48DF" w:rsidRPr="00DC4E7F" w:rsidRDefault="008E48DF" w:rsidP="00EA0465">
            <w:pPr>
              <w:pStyle w:val="ListParagraph"/>
              <w:numPr>
                <w:ilvl w:val="0"/>
                <w:numId w:val="11"/>
              </w:numPr>
              <w:ind w:left="174" w:hanging="174"/>
              <w:rPr>
                <w:rFonts w:cstheme="minorHAnsi"/>
                <w:b w:val="0"/>
                <w:bCs w:val="0"/>
              </w:rPr>
            </w:pPr>
            <w:r>
              <w:rPr>
                <w:rFonts w:cstheme="minorHAnsi"/>
                <w:b w:val="0"/>
                <w:bCs w:val="0"/>
              </w:rPr>
              <w:t>Identify</w:t>
            </w:r>
            <w:r w:rsidR="00651225">
              <w:rPr>
                <w:rFonts w:cstheme="minorHAnsi"/>
                <w:b w:val="0"/>
                <w:bCs w:val="0"/>
              </w:rPr>
              <w:t xml:space="preserve">, </w:t>
            </w:r>
            <w:r>
              <w:rPr>
                <w:rFonts w:cstheme="minorHAnsi"/>
                <w:b w:val="0"/>
                <w:bCs w:val="0"/>
              </w:rPr>
              <w:t>discuss</w:t>
            </w:r>
            <w:r w:rsidR="00651225">
              <w:rPr>
                <w:rFonts w:cstheme="minorHAnsi"/>
                <w:b w:val="0"/>
                <w:bCs w:val="0"/>
              </w:rPr>
              <w:t xml:space="preserve"> </w:t>
            </w:r>
            <w:r w:rsidR="002A1F61">
              <w:rPr>
                <w:rFonts w:cstheme="minorHAnsi"/>
                <w:b w:val="0"/>
                <w:bCs w:val="0"/>
              </w:rPr>
              <w:t>and</w:t>
            </w:r>
            <w:r w:rsidR="00651225">
              <w:rPr>
                <w:rFonts w:cstheme="minorHAnsi"/>
                <w:b w:val="0"/>
                <w:bCs w:val="0"/>
              </w:rPr>
              <w:t xml:space="preserve"> </w:t>
            </w:r>
            <w:r w:rsidR="002A1F61">
              <w:rPr>
                <w:rFonts w:cstheme="minorHAnsi"/>
                <w:b w:val="0"/>
                <w:bCs w:val="0"/>
              </w:rPr>
              <w:t>resolve issues</w:t>
            </w:r>
          </w:p>
          <w:p w14:paraId="4AD6CED4" w14:textId="265DA642" w:rsidR="008E48DF" w:rsidRPr="004C5523" w:rsidRDefault="008E48DF" w:rsidP="00EA0465">
            <w:pPr>
              <w:pStyle w:val="ListParagraph"/>
              <w:numPr>
                <w:ilvl w:val="0"/>
                <w:numId w:val="11"/>
              </w:numPr>
              <w:ind w:left="174" w:hanging="174"/>
              <w:rPr>
                <w:rFonts w:cstheme="minorHAnsi"/>
                <w:b w:val="0"/>
                <w:bCs w:val="0"/>
              </w:rPr>
            </w:pPr>
            <w:r>
              <w:rPr>
                <w:rFonts w:cstheme="minorHAnsi"/>
                <w:b w:val="0"/>
                <w:bCs w:val="0"/>
              </w:rPr>
              <w:t>Support external suppliers/customers where needed</w:t>
            </w:r>
          </w:p>
        </w:tc>
        <w:tc>
          <w:tcPr>
            <w:tcW w:w="1417" w:type="dxa"/>
            <w:shd w:val="clear" w:color="auto" w:fill="F2F2F2" w:themeFill="background1" w:themeFillShade="F2"/>
          </w:tcPr>
          <w:p w14:paraId="2169B083" w14:textId="77777777" w:rsidR="008E48DF" w:rsidRDefault="008E48DF" w:rsidP="00E17C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Go-live</w:t>
            </w:r>
          </w:p>
          <w:p w14:paraId="2DC967AB" w14:textId="0BE6697E" w:rsidR="008E48DF" w:rsidRDefault="008E48DF" w:rsidP="00E17C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Post</w:t>
            </w:r>
          </w:p>
        </w:tc>
      </w:tr>
    </w:tbl>
    <w:p w14:paraId="49D6DEA1" w14:textId="7C0E9EC8" w:rsidR="00F17CF7" w:rsidRDefault="00F17CF7" w:rsidP="00AF59F1">
      <w:pPr>
        <w:rPr>
          <w:b/>
          <w:iCs/>
        </w:rPr>
      </w:pPr>
    </w:p>
    <w:p w14:paraId="7E477B9C" w14:textId="77777777" w:rsidR="00426293" w:rsidRDefault="00426293">
      <w:pPr>
        <w:spacing w:after="0"/>
        <w:rPr>
          <w:rFonts w:eastAsiaTheme="majorEastAsia" w:cs="Times New Roman (Headings CS)"/>
          <w:b/>
          <w:color w:val="007581"/>
          <w:sz w:val="28"/>
          <w:szCs w:val="24"/>
        </w:rPr>
      </w:pPr>
      <w:r>
        <w:br w:type="page"/>
      </w:r>
    </w:p>
    <w:p w14:paraId="7EBD589F" w14:textId="288FF374" w:rsidR="00835E6A" w:rsidRPr="00DC5A7B" w:rsidRDefault="001B60EB" w:rsidP="001B60EB">
      <w:pPr>
        <w:pStyle w:val="Heading3"/>
      </w:pPr>
      <w:bookmarkStart w:id="11" w:name="_Toc183256096"/>
      <w:r>
        <w:lastRenderedPageBreak/>
        <w:t>Prepare c</w:t>
      </w:r>
      <w:r w:rsidR="00835E6A" w:rsidRPr="00DC5A7B">
        <w:t>ommunication</w:t>
      </w:r>
      <w:r w:rsidR="00190CA2">
        <w:t>s</w:t>
      </w:r>
      <w:r w:rsidR="00835E6A" w:rsidRPr="00DC5A7B">
        <w:t xml:space="preserve"> material</w:t>
      </w:r>
      <w:bookmarkStart w:id="12" w:name="communications"/>
      <w:bookmarkEnd w:id="11"/>
      <w:r w:rsidR="00835E6A" w:rsidRPr="00DC5A7B">
        <w:t xml:space="preserve"> </w:t>
      </w:r>
    </w:p>
    <w:bookmarkEnd w:id="12"/>
    <w:p w14:paraId="40FDBBDB" w14:textId="0A0853F5" w:rsidR="00835E6A" w:rsidRDefault="004C6B64" w:rsidP="00835E6A">
      <w:pPr>
        <w:rPr>
          <w:lang w:val="en-US"/>
        </w:rPr>
      </w:pPr>
      <w:r>
        <w:rPr>
          <w:lang w:val="en-US"/>
        </w:rPr>
        <w:t>C</w:t>
      </w:r>
      <w:r w:rsidR="00EB5539">
        <w:rPr>
          <w:lang w:val="en-US"/>
        </w:rPr>
        <w:t>ommunication</w:t>
      </w:r>
      <w:r>
        <w:rPr>
          <w:lang w:val="en-US"/>
        </w:rPr>
        <w:t>s</w:t>
      </w:r>
      <w:r w:rsidR="00EB5539">
        <w:rPr>
          <w:lang w:val="en-US"/>
        </w:rPr>
        <w:t xml:space="preserve"> </w:t>
      </w:r>
      <w:r>
        <w:rPr>
          <w:lang w:val="en-US"/>
        </w:rPr>
        <w:t xml:space="preserve">material </w:t>
      </w:r>
      <w:r w:rsidR="003328E7">
        <w:rPr>
          <w:lang w:val="en-US"/>
        </w:rPr>
        <w:t>has been developed</w:t>
      </w:r>
      <w:r w:rsidR="00835E6A">
        <w:rPr>
          <w:lang w:val="en-US"/>
        </w:rPr>
        <w:t xml:space="preserve"> for you to adapt and use as appropriate for your </w:t>
      </w:r>
      <w:proofErr w:type="spellStart"/>
      <w:r w:rsidR="00835E6A">
        <w:rPr>
          <w:lang w:val="en-US"/>
        </w:rPr>
        <w:t>organi</w:t>
      </w:r>
      <w:r w:rsidR="00021326">
        <w:rPr>
          <w:lang w:val="en-US"/>
        </w:rPr>
        <w:t>s</w:t>
      </w:r>
      <w:r w:rsidR="00835E6A">
        <w:rPr>
          <w:lang w:val="en-US"/>
        </w:rPr>
        <w:t>ation</w:t>
      </w:r>
      <w:proofErr w:type="spellEnd"/>
      <w:r w:rsidR="00835E6A">
        <w:rPr>
          <w:lang w:val="en-US"/>
        </w:rPr>
        <w:t xml:space="preserve">. </w:t>
      </w:r>
      <w:r>
        <w:rPr>
          <w:lang w:val="en-US"/>
        </w:rPr>
        <w:t xml:space="preserve">These are included in the </w:t>
      </w:r>
      <w:hyperlink w:anchor="_Appendix_one:_Communication" w:history="1">
        <w:r w:rsidR="00835E6A" w:rsidRPr="00DB34FC">
          <w:rPr>
            <w:rStyle w:val="Hyperlink"/>
            <w:lang w:val="en-US"/>
          </w:rPr>
          <w:t>appendix</w:t>
        </w:r>
      </w:hyperlink>
      <w:r w:rsidR="00835E6A">
        <w:rPr>
          <w:lang w:val="en-US"/>
        </w:rPr>
        <w:t>.</w:t>
      </w:r>
    </w:p>
    <w:p w14:paraId="0BDF8EC8" w14:textId="7A2F6DE6" w:rsidR="004C6B64" w:rsidRDefault="004C6B64" w:rsidP="00835E6A">
      <w:pPr>
        <w:rPr>
          <w:lang w:val="en-US"/>
        </w:rPr>
      </w:pPr>
      <w:r>
        <w:rPr>
          <w:lang w:val="en-US"/>
        </w:rPr>
        <w:t>The table below outlines internal communications material to consider and repurpose.</w:t>
      </w:r>
    </w:p>
    <w:tbl>
      <w:tblPr>
        <w:tblStyle w:val="GridTable4"/>
        <w:tblW w:w="9067" w:type="dxa"/>
        <w:tblCellMar>
          <w:top w:w="108" w:type="dxa"/>
        </w:tblCellMar>
        <w:tblLook w:val="04A0" w:firstRow="1" w:lastRow="0" w:firstColumn="1" w:lastColumn="0" w:noHBand="0" w:noVBand="1"/>
      </w:tblPr>
      <w:tblGrid>
        <w:gridCol w:w="4673"/>
        <w:gridCol w:w="4394"/>
      </w:tblGrid>
      <w:tr w:rsidR="00835E6A" w:rsidRPr="00A1308B" w14:paraId="4DA033F9" w14:textId="77777777" w:rsidTr="006E4E5E">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4673" w:type="dxa"/>
            <w:tcBorders>
              <w:top w:val="single" w:sz="4" w:space="0" w:color="auto"/>
              <w:left w:val="single" w:sz="4" w:space="0" w:color="auto"/>
              <w:bottom w:val="single" w:sz="4" w:space="0" w:color="auto"/>
              <w:right w:val="single" w:sz="4" w:space="0" w:color="auto"/>
            </w:tcBorders>
            <w:shd w:val="clear" w:color="auto" w:fill="9BD4DB"/>
            <w:hideMark/>
          </w:tcPr>
          <w:p w14:paraId="273A4229" w14:textId="77777777" w:rsidR="00835E6A" w:rsidRPr="00EA0465" w:rsidRDefault="00835E6A" w:rsidP="00143430">
            <w:pPr>
              <w:rPr>
                <w:b w:val="0"/>
                <w:bCs w:val="0"/>
                <w:color w:val="000000" w:themeColor="text1"/>
              </w:rPr>
            </w:pPr>
            <w:r w:rsidRPr="00EA0465">
              <w:rPr>
                <w:color w:val="000000" w:themeColor="text1"/>
              </w:rPr>
              <w:t>Item</w:t>
            </w:r>
          </w:p>
        </w:tc>
        <w:tc>
          <w:tcPr>
            <w:tcW w:w="4394" w:type="dxa"/>
            <w:tcBorders>
              <w:top w:val="single" w:sz="4" w:space="0" w:color="auto"/>
              <w:left w:val="single" w:sz="4" w:space="0" w:color="auto"/>
              <w:bottom w:val="single" w:sz="4" w:space="0" w:color="auto"/>
              <w:right w:val="single" w:sz="4" w:space="0" w:color="auto"/>
            </w:tcBorders>
            <w:shd w:val="clear" w:color="auto" w:fill="9BD4DB"/>
            <w:hideMark/>
          </w:tcPr>
          <w:p w14:paraId="0108E75B" w14:textId="53799135" w:rsidR="00835E6A" w:rsidRPr="00EA0465" w:rsidRDefault="00835E6A" w:rsidP="00143430">
            <w:pPr>
              <w:cnfStyle w:val="100000000000" w:firstRow="1" w:lastRow="0" w:firstColumn="0" w:lastColumn="0" w:oddVBand="0" w:evenVBand="0" w:oddHBand="0" w:evenHBand="0" w:firstRowFirstColumn="0" w:firstRowLastColumn="0" w:lastRowFirstColumn="0" w:lastRowLastColumn="0"/>
              <w:rPr>
                <w:b w:val="0"/>
                <w:color w:val="000000" w:themeColor="text1"/>
              </w:rPr>
            </w:pPr>
            <w:r w:rsidRPr="00EA0465">
              <w:rPr>
                <w:color w:val="000000" w:themeColor="text1"/>
              </w:rPr>
              <w:t>Comments</w:t>
            </w:r>
            <w:r w:rsidR="004B4907">
              <w:rPr>
                <w:color w:val="000000" w:themeColor="text1"/>
              </w:rPr>
              <w:t xml:space="preserve"> or timing</w:t>
            </w:r>
          </w:p>
        </w:tc>
      </w:tr>
      <w:tr w:rsidR="00835E6A" w:rsidRPr="00A1308B" w14:paraId="5619F1F9" w14:textId="77777777" w:rsidTr="006E4E5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673" w:type="dxa"/>
            <w:tcBorders>
              <w:top w:val="single" w:sz="4" w:space="0" w:color="auto"/>
            </w:tcBorders>
            <w:shd w:val="clear" w:color="auto" w:fill="auto"/>
          </w:tcPr>
          <w:p w14:paraId="15F6ADDA" w14:textId="4ACE1671" w:rsidR="00835E6A" w:rsidRDefault="00835E6A" w:rsidP="00143430">
            <w:pPr>
              <w:rPr>
                <w:b w:val="0"/>
                <w:bCs w:val="0"/>
              </w:rPr>
            </w:pPr>
            <w:r>
              <w:t xml:space="preserve">eInvoicing 101 </w:t>
            </w:r>
            <w:r w:rsidR="004C6B64">
              <w:t>presentation</w:t>
            </w:r>
          </w:p>
          <w:p w14:paraId="337853B2" w14:textId="0500B60D" w:rsidR="00835E6A" w:rsidRPr="006E4E5E" w:rsidRDefault="00713F57" w:rsidP="00EA0465">
            <w:pPr>
              <w:rPr>
                <w:b w:val="0"/>
                <w:bCs w:val="0"/>
              </w:rPr>
            </w:pPr>
            <w:r>
              <w:rPr>
                <w:rFonts w:cstheme="minorHAnsi"/>
                <w:b w:val="0"/>
                <w:bCs w:val="0"/>
              </w:rPr>
              <w:t xml:space="preserve">Available on request.at </w:t>
            </w:r>
            <w:hyperlink r:id="rId21" w:history="1">
              <w:r w:rsidRPr="00034E31">
                <w:rPr>
                  <w:rStyle w:val="Hyperlink"/>
                  <w:rFonts w:cstheme="minorHAnsi"/>
                </w:rPr>
                <w:t>einvoicing@mbie.govt.nz</w:t>
              </w:r>
            </w:hyperlink>
            <w:r>
              <w:rPr>
                <w:rFonts w:cstheme="minorHAnsi"/>
                <w:b w:val="0"/>
                <w:bCs w:val="0"/>
              </w:rPr>
              <w:t xml:space="preserve"> </w:t>
            </w:r>
            <w:r w:rsidR="00835E6A" w:rsidRPr="006E4E5E">
              <w:rPr>
                <w:rFonts w:cstheme="minorHAnsi"/>
                <w:b w:val="0"/>
                <w:bCs w:val="0"/>
              </w:rPr>
              <w:t>Personalise</w:t>
            </w:r>
            <w:r w:rsidR="00835E6A" w:rsidRPr="006E4E5E">
              <w:rPr>
                <w:b w:val="0"/>
                <w:bCs w:val="0"/>
              </w:rPr>
              <w:t xml:space="preserve"> to your organisation’s situation. Use for:</w:t>
            </w:r>
          </w:p>
          <w:p w14:paraId="2A2FA2CA" w14:textId="2BFA734C" w:rsidR="00835E6A" w:rsidRPr="004C6B64" w:rsidRDefault="004C6B64" w:rsidP="00EA0465">
            <w:pPr>
              <w:pStyle w:val="ListParagraph"/>
              <w:numPr>
                <w:ilvl w:val="0"/>
                <w:numId w:val="11"/>
              </w:numPr>
              <w:ind w:left="174" w:hanging="174"/>
              <w:rPr>
                <w:b w:val="0"/>
                <w:bCs w:val="0"/>
              </w:rPr>
            </w:pPr>
            <w:r>
              <w:rPr>
                <w:b w:val="0"/>
                <w:bCs w:val="0"/>
              </w:rPr>
              <w:t>Leadership team meetings</w:t>
            </w:r>
          </w:p>
          <w:p w14:paraId="0745DDCC" w14:textId="4A1B0358" w:rsidR="00835E6A" w:rsidRPr="006E4E5E" w:rsidRDefault="00835E6A" w:rsidP="006E4E5E">
            <w:pPr>
              <w:pStyle w:val="ListParagraph"/>
              <w:numPr>
                <w:ilvl w:val="0"/>
                <w:numId w:val="11"/>
              </w:numPr>
              <w:ind w:left="174" w:hanging="174"/>
            </w:pPr>
            <w:r w:rsidRPr="004C6B64">
              <w:rPr>
                <w:b w:val="0"/>
                <w:bCs w:val="0"/>
              </w:rPr>
              <w:t>Meetings</w:t>
            </w:r>
            <w:r w:rsidR="004B4907">
              <w:rPr>
                <w:b w:val="0"/>
                <w:bCs w:val="0"/>
              </w:rPr>
              <w:t xml:space="preserve"> </w:t>
            </w:r>
            <w:r w:rsidR="008978FC">
              <w:rPr>
                <w:b w:val="0"/>
                <w:bCs w:val="0"/>
              </w:rPr>
              <w:t xml:space="preserve">with </w:t>
            </w:r>
            <w:r w:rsidRPr="004C6B64">
              <w:rPr>
                <w:b w:val="0"/>
                <w:bCs w:val="0"/>
              </w:rPr>
              <w:t>impact</w:t>
            </w:r>
            <w:r w:rsidR="004B4907">
              <w:rPr>
                <w:b w:val="0"/>
                <w:bCs w:val="0"/>
              </w:rPr>
              <w:t>ed</w:t>
            </w:r>
            <w:r w:rsidRPr="004C6B64">
              <w:rPr>
                <w:b w:val="0"/>
                <w:bCs w:val="0"/>
              </w:rPr>
              <w:t xml:space="preserve"> </w:t>
            </w:r>
            <w:r w:rsidR="004B4907">
              <w:rPr>
                <w:b w:val="0"/>
                <w:bCs w:val="0"/>
              </w:rPr>
              <w:t>teams</w:t>
            </w:r>
            <w:r w:rsidRPr="004C6B64">
              <w:rPr>
                <w:b w:val="0"/>
                <w:bCs w:val="0"/>
              </w:rPr>
              <w:t xml:space="preserve">, </w:t>
            </w:r>
            <w:r w:rsidR="0081317A" w:rsidRPr="004C6B64">
              <w:rPr>
                <w:b w:val="0"/>
                <w:bCs w:val="0"/>
              </w:rPr>
              <w:t>e.g.</w:t>
            </w:r>
            <w:r w:rsidRPr="004C6B64">
              <w:rPr>
                <w:b w:val="0"/>
                <w:bCs w:val="0"/>
              </w:rPr>
              <w:t xml:space="preserve"> </w:t>
            </w:r>
            <w:r w:rsidR="004B4907">
              <w:rPr>
                <w:b w:val="0"/>
                <w:bCs w:val="0"/>
              </w:rPr>
              <w:t>f</w:t>
            </w:r>
            <w:r w:rsidRPr="004C6B64">
              <w:rPr>
                <w:b w:val="0"/>
                <w:bCs w:val="0"/>
              </w:rPr>
              <w:t xml:space="preserve">inance </w:t>
            </w:r>
            <w:r w:rsidR="004B4907">
              <w:rPr>
                <w:b w:val="0"/>
                <w:bCs w:val="0"/>
              </w:rPr>
              <w:t xml:space="preserve">or accounts </w:t>
            </w:r>
            <w:r w:rsidRPr="004C6B64">
              <w:rPr>
                <w:b w:val="0"/>
                <w:bCs w:val="0"/>
              </w:rPr>
              <w:t>teams</w:t>
            </w:r>
          </w:p>
        </w:tc>
        <w:tc>
          <w:tcPr>
            <w:tcW w:w="4394" w:type="dxa"/>
            <w:tcBorders>
              <w:top w:val="single" w:sz="4" w:space="0" w:color="auto"/>
            </w:tcBorders>
            <w:shd w:val="clear" w:color="auto" w:fill="auto"/>
            <w:hideMark/>
          </w:tcPr>
          <w:p w14:paraId="2E322DF6" w14:textId="5A3ACA0D" w:rsidR="00835E6A" w:rsidRPr="00A1308B" w:rsidRDefault="00835E6A" w:rsidP="00143430">
            <w:pPr>
              <w:cnfStyle w:val="000000100000" w:firstRow="0" w:lastRow="0" w:firstColumn="0" w:lastColumn="0" w:oddVBand="0" w:evenVBand="0" w:oddHBand="1" w:evenHBand="0" w:firstRowFirstColumn="0" w:firstRowLastColumn="0" w:lastRowFirstColumn="0" w:lastRowLastColumn="0"/>
              <w:rPr>
                <w:bCs/>
              </w:rPr>
            </w:pPr>
            <w:r>
              <w:t>Pre-change</w:t>
            </w:r>
          </w:p>
        </w:tc>
      </w:tr>
      <w:tr w:rsidR="00835E6A" w:rsidRPr="00A1308B" w14:paraId="427C0618" w14:textId="77777777" w:rsidTr="006E4E5E">
        <w:trPr>
          <w:trHeight w:val="326"/>
        </w:trPr>
        <w:tc>
          <w:tcPr>
            <w:cnfStyle w:val="001000000000" w:firstRow="0" w:lastRow="0" w:firstColumn="1" w:lastColumn="0" w:oddVBand="0" w:evenVBand="0" w:oddHBand="0" w:evenHBand="0" w:firstRowFirstColumn="0" w:firstRowLastColumn="0" w:lastRowFirstColumn="0" w:lastRowLastColumn="0"/>
            <w:tcW w:w="4673" w:type="dxa"/>
            <w:shd w:val="clear" w:color="auto" w:fill="F2F2F2" w:themeFill="background1" w:themeFillShade="F2"/>
          </w:tcPr>
          <w:p w14:paraId="3C64B71C" w14:textId="77777777" w:rsidR="00835E6A" w:rsidRDefault="00835E6A" w:rsidP="00143430">
            <w:r>
              <w:t>Intranet content</w:t>
            </w:r>
          </w:p>
          <w:p w14:paraId="7ED180A3" w14:textId="6E7549C4" w:rsidR="00835E6A" w:rsidRPr="005440FF" w:rsidRDefault="003A1C97" w:rsidP="00EA0465">
            <w:pPr>
              <w:pStyle w:val="ListParagraph"/>
              <w:numPr>
                <w:ilvl w:val="0"/>
                <w:numId w:val="11"/>
              </w:numPr>
              <w:ind w:left="174" w:hanging="174"/>
              <w:rPr>
                <w:b w:val="0"/>
                <w:bCs w:val="0"/>
              </w:rPr>
            </w:pPr>
            <w:hyperlink w:anchor="_Intranet_content_–" w:history="1">
              <w:r w:rsidR="00835E6A" w:rsidRPr="009436E2">
                <w:rPr>
                  <w:rStyle w:val="Hyperlink"/>
                  <w:b w:val="0"/>
                  <w:bCs w:val="0"/>
                </w:rPr>
                <w:t>Finance section</w:t>
              </w:r>
            </w:hyperlink>
            <w:r w:rsidR="00835E6A">
              <w:rPr>
                <w:b w:val="0"/>
                <w:bCs w:val="0"/>
              </w:rPr>
              <w:t xml:space="preserve"> </w:t>
            </w:r>
            <w:r w:rsidR="00C421BF">
              <w:rPr>
                <w:b w:val="0"/>
                <w:bCs w:val="0"/>
              </w:rPr>
              <w:t xml:space="preserve">(or consider </w:t>
            </w:r>
            <w:proofErr w:type="gramStart"/>
            <w:r w:rsidR="00C421BF">
              <w:rPr>
                <w:b w:val="0"/>
                <w:bCs w:val="0"/>
              </w:rPr>
              <w:t>a</w:t>
            </w:r>
            <w:proofErr w:type="gramEnd"/>
            <w:r w:rsidR="00C421BF">
              <w:rPr>
                <w:b w:val="0"/>
                <w:bCs w:val="0"/>
              </w:rPr>
              <w:t xml:space="preserve"> eInvoicing page as a one-stop place for all things eInvoicing)</w:t>
            </w:r>
            <w:r w:rsidR="00835E6A">
              <w:rPr>
                <w:b w:val="0"/>
                <w:bCs w:val="0"/>
              </w:rPr>
              <w:t xml:space="preserve">– what </w:t>
            </w:r>
            <w:r w:rsidR="00835E6A" w:rsidRPr="009C26FA">
              <w:rPr>
                <w:rFonts w:cstheme="minorHAnsi"/>
                <w:b w:val="0"/>
                <w:bCs w:val="0"/>
              </w:rPr>
              <w:t>it</w:t>
            </w:r>
            <w:r w:rsidR="00835E6A">
              <w:rPr>
                <w:b w:val="0"/>
                <w:bCs w:val="0"/>
              </w:rPr>
              <w:t xml:space="preserve"> is, instructions – what you need to provide to your supplier, guides for using finance system to code/process/review/approve</w:t>
            </w:r>
            <w:r w:rsidR="00C7045E">
              <w:rPr>
                <w:b w:val="0"/>
                <w:bCs w:val="0"/>
              </w:rPr>
              <w:t xml:space="preserve">; eInvoicing is </w:t>
            </w:r>
            <w:r w:rsidR="003519FC">
              <w:rPr>
                <w:b w:val="0"/>
                <w:bCs w:val="0"/>
              </w:rPr>
              <w:t xml:space="preserve">your </w:t>
            </w:r>
            <w:r w:rsidR="00C7045E">
              <w:rPr>
                <w:b w:val="0"/>
                <w:bCs w:val="0"/>
              </w:rPr>
              <w:t>preferred channel for receiving invoices</w:t>
            </w:r>
            <w:r w:rsidR="003519FC">
              <w:rPr>
                <w:b w:val="0"/>
                <w:bCs w:val="0"/>
              </w:rPr>
              <w:t>; available support</w:t>
            </w:r>
          </w:p>
          <w:p w14:paraId="4640FAC1" w14:textId="32340CFE" w:rsidR="00835E6A" w:rsidRPr="009158DA" w:rsidRDefault="003A1C97" w:rsidP="00EA0465">
            <w:pPr>
              <w:pStyle w:val="ListParagraph"/>
              <w:numPr>
                <w:ilvl w:val="0"/>
                <w:numId w:val="11"/>
              </w:numPr>
              <w:ind w:left="174" w:hanging="174"/>
              <w:rPr>
                <w:b w:val="0"/>
                <w:bCs w:val="0"/>
              </w:rPr>
            </w:pPr>
            <w:hyperlink w:anchor="_Intranet_–_News" w:history="1">
              <w:r w:rsidR="00835E6A" w:rsidRPr="00616869">
                <w:rPr>
                  <w:rStyle w:val="Hyperlink"/>
                  <w:b w:val="0"/>
                  <w:bCs w:val="0"/>
                </w:rPr>
                <w:t>News item – go live</w:t>
              </w:r>
            </w:hyperlink>
          </w:p>
          <w:p w14:paraId="45E09C99" w14:textId="77777777" w:rsidR="00835E6A" w:rsidRPr="00DE7598" w:rsidRDefault="00835E6A" w:rsidP="00EA0465">
            <w:pPr>
              <w:pStyle w:val="ListParagraph"/>
              <w:numPr>
                <w:ilvl w:val="0"/>
                <w:numId w:val="11"/>
              </w:numPr>
              <w:ind w:left="174" w:hanging="174"/>
              <w:rPr>
                <w:b w:val="0"/>
                <w:bCs w:val="0"/>
              </w:rPr>
            </w:pPr>
            <w:r>
              <w:rPr>
                <w:b w:val="0"/>
                <w:bCs w:val="0"/>
              </w:rPr>
              <w:t>News item – celebrate results</w:t>
            </w:r>
          </w:p>
        </w:tc>
        <w:tc>
          <w:tcPr>
            <w:tcW w:w="4394" w:type="dxa"/>
            <w:shd w:val="clear" w:color="auto" w:fill="F2F2F2" w:themeFill="background1" w:themeFillShade="F2"/>
          </w:tcPr>
          <w:p w14:paraId="5792BDD3" w14:textId="1C662F17" w:rsidR="00021326" w:rsidRDefault="00835E6A" w:rsidP="00021326">
            <w:pPr>
              <w:cnfStyle w:val="000000000000" w:firstRow="0" w:lastRow="0" w:firstColumn="0" w:lastColumn="0" w:oddVBand="0" w:evenVBand="0" w:oddHBand="0" w:evenHBand="0" w:firstRowFirstColumn="0" w:firstRowLastColumn="0" w:lastRowFirstColumn="0" w:lastRowLastColumn="0"/>
            </w:pPr>
            <w:r>
              <w:t>Go</w:t>
            </w:r>
            <w:r w:rsidR="00021326">
              <w:t>-</w:t>
            </w:r>
            <w:r>
              <w:t>live</w:t>
            </w:r>
          </w:p>
          <w:p w14:paraId="7D47B1C6" w14:textId="3EEAC80E" w:rsidR="00835E6A" w:rsidRPr="00A1308B" w:rsidRDefault="00835E6A" w:rsidP="00021326">
            <w:pPr>
              <w:cnfStyle w:val="000000000000" w:firstRow="0" w:lastRow="0" w:firstColumn="0" w:lastColumn="0" w:oddVBand="0" w:evenVBand="0" w:oddHBand="0" w:evenHBand="0" w:firstRowFirstColumn="0" w:firstRowLastColumn="0" w:lastRowFirstColumn="0" w:lastRowLastColumn="0"/>
            </w:pPr>
          </w:p>
        </w:tc>
      </w:tr>
      <w:tr w:rsidR="00835E6A" w:rsidRPr="00A1308B" w14:paraId="4C94F6E4" w14:textId="77777777" w:rsidTr="006E4E5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2B02A8A7" w14:textId="77777777" w:rsidR="00835E6A" w:rsidRDefault="00835E6A" w:rsidP="00143430">
            <w:pPr>
              <w:rPr>
                <w:b w:val="0"/>
                <w:bCs w:val="0"/>
              </w:rPr>
            </w:pPr>
            <w:r>
              <w:t>Operational communications</w:t>
            </w:r>
          </w:p>
          <w:p w14:paraId="200CD1A8" w14:textId="34E225D8" w:rsidR="00835E6A" w:rsidRPr="00EA0465" w:rsidRDefault="004B4907" w:rsidP="00EA0465">
            <w:pPr>
              <w:rPr>
                <w:b w:val="0"/>
                <w:bCs w:val="0"/>
              </w:rPr>
            </w:pPr>
            <w:r>
              <w:rPr>
                <w:b w:val="0"/>
                <w:bCs w:val="0"/>
              </w:rPr>
              <w:t xml:space="preserve">To </w:t>
            </w:r>
            <w:r w:rsidRPr="006E4E5E">
              <w:rPr>
                <w:b w:val="0"/>
                <w:bCs w:val="0"/>
              </w:rPr>
              <w:t xml:space="preserve">include in </w:t>
            </w:r>
            <w:r w:rsidR="00835E6A" w:rsidRPr="006E4E5E">
              <w:t xml:space="preserve">a regular </w:t>
            </w:r>
            <w:r w:rsidRPr="006E4E5E">
              <w:rPr>
                <w:b w:val="0"/>
                <w:bCs w:val="0"/>
              </w:rPr>
              <w:t>f</w:t>
            </w:r>
            <w:r w:rsidR="00835E6A" w:rsidRPr="006E4E5E">
              <w:rPr>
                <w:b w:val="0"/>
                <w:bCs w:val="0"/>
              </w:rPr>
              <w:t>inance newsletter</w:t>
            </w:r>
            <w:r w:rsidRPr="006E4E5E">
              <w:rPr>
                <w:b w:val="0"/>
                <w:bCs w:val="0"/>
              </w:rPr>
              <w:t xml:space="preserve"> or</w:t>
            </w:r>
            <w:r>
              <w:rPr>
                <w:b w:val="0"/>
                <w:bCs w:val="0"/>
              </w:rPr>
              <w:t xml:space="preserve"> equivalent</w:t>
            </w:r>
            <w:r w:rsidR="008978FC">
              <w:rPr>
                <w:b w:val="0"/>
                <w:bCs w:val="0"/>
              </w:rPr>
              <w:t>:</w:t>
            </w:r>
          </w:p>
          <w:p w14:paraId="26D3DC58" w14:textId="62D2A4CF" w:rsidR="00835E6A" w:rsidRPr="004B4907" w:rsidRDefault="00835E6A" w:rsidP="00EA0465">
            <w:pPr>
              <w:pStyle w:val="ListParagraph"/>
              <w:numPr>
                <w:ilvl w:val="0"/>
                <w:numId w:val="11"/>
              </w:numPr>
              <w:ind w:left="174" w:hanging="174"/>
              <w:rPr>
                <w:b w:val="0"/>
                <w:bCs w:val="0"/>
              </w:rPr>
            </w:pPr>
            <w:r w:rsidRPr="004B4907">
              <w:rPr>
                <w:b w:val="0"/>
                <w:bCs w:val="0"/>
              </w:rPr>
              <w:t>Include eInvoicing related tips and tricks</w:t>
            </w:r>
          </w:p>
          <w:p w14:paraId="00F61CEA" w14:textId="77777777" w:rsidR="00835E6A" w:rsidRPr="00875213" w:rsidRDefault="00835E6A" w:rsidP="00EA0465">
            <w:pPr>
              <w:pStyle w:val="ListParagraph"/>
              <w:numPr>
                <w:ilvl w:val="0"/>
                <w:numId w:val="11"/>
              </w:numPr>
              <w:ind w:left="174" w:hanging="174"/>
              <w:rPr>
                <w:b w:val="0"/>
                <w:bCs w:val="0"/>
              </w:rPr>
            </w:pPr>
            <w:r w:rsidRPr="004B4907">
              <w:rPr>
                <w:b w:val="0"/>
                <w:bCs w:val="0"/>
              </w:rPr>
              <w:t>Periodically have a</w:t>
            </w:r>
            <w:r w:rsidR="00F76CA4">
              <w:rPr>
                <w:b w:val="0"/>
                <w:bCs w:val="0"/>
              </w:rPr>
              <w:t>n</w:t>
            </w:r>
            <w:r w:rsidRPr="004B4907">
              <w:rPr>
                <w:b w:val="0"/>
                <w:bCs w:val="0"/>
              </w:rPr>
              <w:t xml:space="preserve"> ‘eInvoicing special edition’ to promote it and showcase success</w:t>
            </w:r>
          </w:p>
          <w:p w14:paraId="28B8EC4B" w14:textId="7A625E17" w:rsidR="003519FC" w:rsidRPr="00875213" w:rsidRDefault="003519FC" w:rsidP="003519FC">
            <w:pPr>
              <w:pStyle w:val="ListParagraph"/>
              <w:numPr>
                <w:ilvl w:val="0"/>
                <w:numId w:val="11"/>
              </w:numPr>
              <w:ind w:left="174" w:hanging="174"/>
              <w:rPr>
                <w:b w:val="0"/>
                <w:bCs w:val="0"/>
              </w:rPr>
            </w:pPr>
            <w:r>
              <w:rPr>
                <w:b w:val="0"/>
                <w:bCs w:val="0"/>
              </w:rPr>
              <w:t>Incorporate eInvoicing stats into BAU reporting</w:t>
            </w:r>
          </w:p>
        </w:tc>
        <w:tc>
          <w:tcPr>
            <w:tcW w:w="4394" w:type="dxa"/>
            <w:shd w:val="clear" w:color="auto" w:fill="auto"/>
          </w:tcPr>
          <w:p w14:paraId="1809D74A" w14:textId="78AAFD75" w:rsidR="00835E6A" w:rsidRPr="00CF1D7E" w:rsidRDefault="008978FC" w:rsidP="00143430">
            <w:pPr>
              <w:cnfStyle w:val="000000100000" w:firstRow="0" w:lastRow="0" w:firstColumn="0" w:lastColumn="0" w:oddVBand="0" w:evenVBand="0" w:oddHBand="1" w:evenHBand="0" w:firstRowFirstColumn="0" w:firstRowLastColumn="0" w:lastRowFirstColumn="0" w:lastRowLastColumn="0"/>
              <w:rPr>
                <w:i/>
                <w:iCs/>
              </w:rPr>
            </w:pPr>
            <w:r>
              <w:t>Go-live and ongoing</w:t>
            </w:r>
          </w:p>
        </w:tc>
      </w:tr>
      <w:tr w:rsidR="00835E6A" w:rsidRPr="00A1308B" w14:paraId="1B4271F6" w14:textId="77777777" w:rsidTr="006E4E5E">
        <w:trPr>
          <w:trHeight w:val="326"/>
        </w:trPr>
        <w:tc>
          <w:tcPr>
            <w:cnfStyle w:val="001000000000" w:firstRow="0" w:lastRow="0" w:firstColumn="1" w:lastColumn="0" w:oddVBand="0" w:evenVBand="0" w:oddHBand="0" w:evenHBand="0" w:firstRowFirstColumn="0" w:firstRowLastColumn="0" w:lastRowFirstColumn="0" w:lastRowLastColumn="0"/>
            <w:tcW w:w="4673" w:type="dxa"/>
            <w:shd w:val="clear" w:color="auto" w:fill="F2F2F2" w:themeFill="background1" w:themeFillShade="F2"/>
          </w:tcPr>
          <w:p w14:paraId="09D06DD6" w14:textId="52CA75FA" w:rsidR="00835E6A" w:rsidRDefault="00835E6A" w:rsidP="00143430">
            <w:pPr>
              <w:rPr>
                <w:b w:val="0"/>
                <w:bCs w:val="0"/>
              </w:rPr>
            </w:pPr>
            <w:r>
              <w:t xml:space="preserve">Communication to support supplier </w:t>
            </w:r>
            <w:r w:rsidR="00F21FB6">
              <w:t>onboarding</w:t>
            </w:r>
          </w:p>
          <w:p w14:paraId="1C125887" w14:textId="77334989" w:rsidR="00835E6A" w:rsidRPr="00DE23A5" w:rsidRDefault="00835E6A" w:rsidP="00143430">
            <w:pPr>
              <w:rPr>
                <w:b w:val="0"/>
                <w:bCs w:val="0"/>
              </w:rPr>
            </w:pPr>
            <w:r w:rsidRPr="00DE23A5">
              <w:rPr>
                <w:b w:val="0"/>
                <w:bCs w:val="0"/>
              </w:rPr>
              <w:t xml:space="preserve">Use </w:t>
            </w:r>
            <w:r w:rsidR="000A491C">
              <w:rPr>
                <w:b w:val="0"/>
                <w:bCs w:val="0"/>
              </w:rPr>
              <w:t xml:space="preserve">email </w:t>
            </w:r>
            <w:r w:rsidR="00F21FB6">
              <w:rPr>
                <w:b w:val="0"/>
                <w:bCs w:val="0"/>
              </w:rPr>
              <w:t>communication template</w:t>
            </w:r>
            <w:r w:rsidR="00F76CA4">
              <w:rPr>
                <w:b w:val="0"/>
                <w:bCs w:val="0"/>
              </w:rPr>
              <w:t>s</w:t>
            </w:r>
            <w:r w:rsidRPr="00DE23A5">
              <w:rPr>
                <w:b w:val="0"/>
                <w:bCs w:val="0"/>
              </w:rPr>
              <w:t xml:space="preserve"> when you begin transitioning suppliers to </w:t>
            </w:r>
            <w:r w:rsidR="000A491C" w:rsidRPr="00DE23A5">
              <w:rPr>
                <w:b w:val="0"/>
                <w:bCs w:val="0"/>
              </w:rPr>
              <w:t>eInvoicing</w:t>
            </w:r>
          </w:p>
          <w:p w14:paraId="3CB9CE48" w14:textId="74A2FBB9" w:rsidR="00F76CA4" w:rsidRDefault="003A1C97" w:rsidP="00F76CA4">
            <w:pPr>
              <w:pStyle w:val="ListParagraph"/>
              <w:numPr>
                <w:ilvl w:val="0"/>
                <w:numId w:val="11"/>
              </w:numPr>
              <w:ind w:left="174" w:hanging="174"/>
            </w:pPr>
            <w:hyperlink w:anchor="_Internal_email_to" w:history="1">
              <w:r w:rsidR="00835E6A" w:rsidRPr="009436E2">
                <w:rPr>
                  <w:rStyle w:val="Hyperlink"/>
                  <w:b w:val="0"/>
                  <w:bCs w:val="0"/>
                </w:rPr>
                <w:t>Emails to cost centre approvers</w:t>
              </w:r>
            </w:hyperlink>
            <w:r w:rsidR="00835E6A">
              <w:rPr>
                <w:b w:val="0"/>
                <w:bCs w:val="0"/>
              </w:rPr>
              <w:t xml:space="preserve">, EAs, PAs, </w:t>
            </w:r>
            <w:r w:rsidR="00F76CA4">
              <w:rPr>
                <w:b w:val="0"/>
                <w:bCs w:val="0"/>
              </w:rPr>
              <w:t>a</w:t>
            </w:r>
            <w:r w:rsidR="00835E6A">
              <w:rPr>
                <w:b w:val="0"/>
                <w:bCs w:val="0"/>
              </w:rPr>
              <w:t>dmin</w:t>
            </w:r>
            <w:r w:rsidR="00F76CA4">
              <w:rPr>
                <w:b w:val="0"/>
                <w:bCs w:val="0"/>
              </w:rPr>
              <w:t>, commercial managers or</w:t>
            </w:r>
            <w:r w:rsidR="00835E6A">
              <w:rPr>
                <w:b w:val="0"/>
                <w:bCs w:val="0"/>
              </w:rPr>
              <w:t xml:space="preserve"> </w:t>
            </w:r>
            <w:r w:rsidR="00F76CA4">
              <w:rPr>
                <w:b w:val="0"/>
                <w:bCs w:val="0"/>
              </w:rPr>
              <w:t>p</w:t>
            </w:r>
            <w:r w:rsidR="00835E6A">
              <w:rPr>
                <w:b w:val="0"/>
                <w:bCs w:val="0"/>
              </w:rPr>
              <w:t>roject managers, prior to external communications deploying</w:t>
            </w:r>
          </w:p>
          <w:p w14:paraId="34944CDB" w14:textId="77777777" w:rsidR="00616869" w:rsidRDefault="00616869" w:rsidP="00EA0465">
            <w:pPr>
              <w:pStyle w:val="ListParagraph"/>
              <w:numPr>
                <w:ilvl w:val="0"/>
                <w:numId w:val="11"/>
              </w:numPr>
              <w:ind w:left="174" w:hanging="174"/>
            </w:pPr>
            <w:r w:rsidRPr="00190CA2">
              <w:rPr>
                <w:b w:val="0"/>
                <w:bCs w:val="0"/>
              </w:rPr>
              <w:t xml:space="preserve">Update </w:t>
            </w:r>
            <w:hyperlink w:anchor="_Additional_content_for" w:history="1">
              <w:r w:rsidR="00F76CA4">
                <w:rPr>
                  <w:rStyle w:val="Hyperlink"/>
                  <w:b w:val="0"/>
                  <w:bCs w:val="0"/>
                </w:rPr>
                <w:t>r</w:t>
              </w:r>
              <w:r w:rsidRPr="00190CA2">
                <w:rPr>
                  <w:rStyle w:val="Hyperlink"/>
                  <w:b w:val="0"/>
                  <w:bCs w:val="0"/>
                </w:rPr>
                <w:t>emittance</w:t>
              </w:r>
            </w:hyperlink>
            <w:r w:rsidRPr="00190CA2">
              <w:rPr>
                <w:b w:val="0"/>
                <w:bCs w:val="0"/>
              </w:rPr>
              <w:t xml:space="preserve"> and </w:t>
            </w:r>
            <w:hyperlink w:anchor="_Additional_content_for_1" w:history="1">
              <w:r w:rsidR="00F76CA4">
                <w:rPr>
                  <w:rStyle w:val="Hyperlink"/>
                  <w:b w:val="0"/>
                  <w:bCs w:val="0"/>
                </w:rPr>
                <w:t>p</w:t>
              </w:r>
              <w:r w:rsidRPr="00190CA2">
                <w:rPr>
                  <w:rStyle w:val="Hyperlink"/>
                  <w:b w:val="0"/>
                  <w:bCs w:val="0"/>
                </w:rPr>
                <w:t>urchase order</w:t>
              </w:r>
            </w:hyperlink>
            <w:r w:rsidRPr="00190CA2">
              <w:rPr>
                <w:b w:val="0"/>
                <w:bCs w:val="0"/>
              </w:rPr>
              <w:t xml:space="preserve"> advices that go to suppliers</w:t>
            </w:r>
            <w:r>
              <w:t xml:space="preserve"> </w:t>
            </w:r>
            <w:r w:rsidRPr="00616869">
              <w:rPr>
                <w:b w:val="0"/>
                <w:bCs w:val="0"/>
              </w:rPr>
              <w:t>with content to promote preference to receive eInvoices</w:t>
            </w:r>
          </w:p>
          <w:p w14:paraId="06DAE5D9" w14:textId="7DC648CB" w:rsidR="001B1313" w:rsidRPr="00875213" w:rsidRDefault="001B1313" w:rsidP="00EA0465">
            <w:pPr>
              <w:pStyle w:val="ListParagraph"/>
              <w:numPr>
                <w:ilvl w:val="0"/>
                <w:numId w:val="11"/>
              </w:numPr>
              <w:ind w:left="174" w:hanging="174"/>
              <w:rPr>
                <w:b w:val="0"/>
                <w:bCs w:val="0"/>
              </w:rPr>
            </w:pPr>
            <w:r w:rsidRPr="001B1313">
              <w:t>Update your website to reflect that you are ready to receive/send eInvoices</w:t>
            </w:r>
            <w:r>
              <w:rPr>
                <w:b w:val="0"/>
                <w:bCs w:val="0"/>
              </w:rPr>
              <w:t xml:space="preserve"> and that eInvoicing in your preferred channel for exchanging invoices</w:t>
            </w:r>
          </w:p>
        </w:tc>
        <w:tc>
          <w:tcPr>
            <w:tcW w:w="4394" w:type="dxa"/>
            <w:shd w:val="clear" w:color="auto" w:fill="F2F2F2" w:themeFill="background1" w:themeFillShade="F2"/>
          </w:tcPr>
          <w:p w14:paraId="1A7BD260" w14:textId="4A2D95DB" w:rsidR="00835E6A" w:rsidRPr="00021326" w:rsidRDefault="000A491C" w:rsidP="00021326">
            <w:pPr>
              <w:cnfStyle w:val="000000000000" w:firstRow="0" w:lastRow="0" w:firstColumn="0" w:lastColumn="0" w:oddVBand="0" w:evenVBand="0" w:oddHBand="0" w:evenHBand="0" w:firstRowFirstColumn="0" w:firstRowLastColumn="0" w:lastRowFirstColumn="0" w:lastRowLastColumn="0"/>
            </w:pPr>
            <w:r>
              <w:t>Also s</w:t>
            </w:r>
            <w:r w:rsidR="00835E6A" w:rsidRPr="00DE23A5">
              <w:t xml:space="preserve">ee separate </w:t>
            </w:r>
            <w:r w:rsidR="00635467">
              <w:t>‘</w:t>
            </w:r>
            <w:hyperlink r:id="rId22" w:history="1">
              <w:r w:rsidR="00835E6A" w:rsidRPr="005711DE">
                <w:rPr>
                  <w:rStyle w:val="Hyperlink"/>
                </w:rPr>
                <w:t>Communication toolkit</w:t>
              </w:r>
              <w:r w:rsidR="005711DE" w:rsidRPr="005711DE">
                <w:rPr>
                  <w:rStyle w:val="Hyperlink"/>
                </w:rPr>
                <w:t xml:space="preserve"> – getting your buyers ready to receive eInvoices from you</w:t>
              </w:r>
              <w:r w:rsidR="00635467" w:rsidRPr="005711DE">
                <w:rPr>
                  <w:rStyle w:val="Hyperlink"/>
                </w:rPr>
                <w:t>’</w:t>
              </w:r>
            </w:hyperlink>
            <w:r w:rsidR="00835E6A" w:rsidRPr="00DE23A5">
              <w:t xml:space="preserve"> </w:t>
            </w:r>
            <w:r w:rsidR="00021326">
              <w:t>and</w:t>
            </w:r>
            <w:r w:rsidR="005711DE">
              <w:t xml:space="preserve"> </w:t>
            </w:r>
            <w:r w:rsidR="00021326">
              <w:t xml:space="preserve"> </w:t>
            </w:r>
            <w:hyperlink r:id="rId23" w:history="1">
              <w:r w:rsidR="005711DE" w:rsidRPr="005711DE">
                <w:rPr>
                  <w:rStyle w:val="Hyperlink"/>
                </w:rPr>
                <w:t>‘</w:t>
              </w:r>
              <w:r w:rsidR="00021326" w:rsidRPr="005711DE">
                <w:rPr>
                  <w:rStyle w:val="Hyperlink"/>
                </w:rPr>
                <w:t>Communication Toolkit</w:t>
              </w:r>
              <w:r w:rsidR="005711DE" w:rsidRPr="005711DE">
                <w:rPr>
                  <w:rStyle w:val="Hyperlink"/>
                </w:rPr>
                <w:t xml:space="preserve"> – getting your suppliers ready to send you eInvoices’</w:t>
              </w:r>
            </w:hyperlink>
            <w:r w:rsidR="00021326" w:rsidRPr="005711DE">
              <w:t xml:space="preserve"> for eInvoice senders</w:t>
            </w:r>
            <w:r w:rsidR="00635467" w:rsidRPr="005711DE">
              <w:t>’</w:t>
            </w:r>
            <w:r w:rsidR="00021326">
              <w:t xml:space="preserve">, </w:t>
            </w:r>
            <w:r w:rsidR="00835E6A" w:rsidRPr="00DE23A5">
              <w:t>for external communication template material</w:t>
            </w:r>
          </w:p>
        </w:tc>
      </w:tr>
      <w:tr w:rsidR="00835E6A" w:rsidRPr="00A1308B" w14:paraId="542EE1E3" w14:textId="77777777" w:rsidTr="006E4E5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6F391D70" w14:textId="5B9EFDAF" w:rsidR="00835E6A" w:rsidRDefault="00835E6A" w:rsidP="00143430">
            <w:pPr>
              <w:rPr>
                <w:b w:val="0"/>
                <w:bCs w:val="0"/>
              </w:rPr>
            </w:pPr>
            <w:r>
              <w:t xml:space="preserve">Consider messages for people </w:t>
            </w:r>
            <w:r w:rsidR="00F21FB6">
              <w:t>leaders</w:t>
            </w:r>
            <w:r w:rsidR="00C421BF">
              <w:t>, Working group/Steering Committee</w:t>
            </w:r>
          </w:p>
          <w:p w14:paraId="36E944FD" w14:textId="19DFA256" w:rsidR="00C421BF" w:rsidRPr="009A5035" w:rsidRDefault="00C421BF" w:rsidP="00143430">
            <w:pPr>
              <w:rPr>
                <w:b w:val="0"/>
                <w:bCs w:val="0"/>
              </w:rPr>
            </w:pPr>
            <w:r w:rsidRPr="009A5035">
              <w:rPr>
                <w:b w:val="0"/>
                <w:bCs w:val="0"/>
              </w:rPr>
              <w:lastRenderedPageBreak/>
              <w:t>Report back messages to Working group or Steering committee</w:t>
            </w:r>
            <w:r w:rsidR="009A5035" w:rsidRPr="009A5035">
              <w:rPr>
                <w:b w:val="0"/>
                <w:bCs w:val="0"/>
              </w:rPr>
              <w:t xml:space="preserve"> to track progress, issues and feedback</w:t>
            </w:r>
          </w:p>
          <w:p w14:paraId="7574FC02" w14:textId="5CFFAF2A" w:rsidR="008978FC" w:rsidRDefault="008978FC" w:rsidP="00143430">
            <w:r>
              <w:rPr>
                <w:b w:val="0"/>
                <w:bCs w:val="0"/>
              </w:rPr>
              <w:t>Includ</w:t>
            </w:r>
            <w:r w:rsidR="001B1313">
              <w:rPr>
                <w:b w:val="0"/>
                <w:bCs w:val="0"/>
              </w:rPr>
              <w:t xml:space="preserve">e </w:t>
            </w:r>
            <w:r>
              <w:rPr>
                <w:b w:val="0"/>
                <w:bCs w:val="0"/>
              </w:rPr>
              <w:t>an item in any channels or newsletters to your people leaders</w:t>
            </w:r>
          </w:p>
          <w:p w14:paraId="02BD1997" w14:textId="77777777" w:rsidR="001B1313" w:rsidRDefault="001B1313" w:rsidP="00143430"/>
          <w:p w14:paraId="5F1AAFF9" w14:textId="2B58A06D" w:rsidR="001B1313" w:rsidRPr="00EA0465" w:rsidRDefault="001B1313" w:rsidP="00143430">
            <w:pPr>
              <w:rPr>
                <w:b w:val="0"/>
                <w:bCs w:val="0"/>
              </w:rPr>
            </w:pPr>
            <w:r>
              <w:rPr>
                <w:b w:val="0"/>
                <w:bCs w:val="0"/>
              </w:rPr>
              <w:t>Develop short key messages for leaders to cascade to their teams and their external customers /suppliers</w:t>
            </w:r>
          </w:p>
        </w:tc>
        <w:tc>
          <w:tcPr>
            <w:tcW w:w="4394" w:type="dxa"/>
            <w:shd w:val="clear" w:color="auto" w:fill="auto"/>
          </w:tcPr>
          <w:p w14:paraId="1DDDD9D9" w14:textId="1FED5F05" w:rsidR="00835E6A" w:rsidRDefault="00835E6A" w:rsidP="00143430">
            <w:pPr>
              <w:cnfStyle w:val="000000100000" w:firstRow="0" w:lastRow="0" w:firstColumn="0" w:lastColumn="0" w:oddVBand="0" w:evenVBand="0" w:oddHBand="1" w:evenHBand="0" w:firstRowFirstColumn="0" w:firstRowLastColumn="0" w:lastRowFirstColumn="0" w:lastRowLastColumn="0"/>
            </w:pPr>
            <w:r>
              <w:lastRenderedPageBreak/>
              <w:t>Go</w:t>
            </w:r>
            <w:r w:rsidR="008978FC">
              <w:t>-</w:t>
            </w:r>
            <w:r>
              <w:t>live</w:t>
            </w:r>
            <w:r w:rsidR="008978FC">
              <w:t xml:space="preserve"> and </w:t>
            </w:r>
            <w:r>
              <w:t>ongoing</w:t>
            </w:r>
          </w:p>
          <w:p w14:paraId="62FB0D02" w14:textId="49790691" w:rsidR="00835E6A" w:rsidRPr="00CF1D7E" w:rsidRDefault="00835E6A" w:rsidP="00143430">
            <w:pPr>
              <w:cnfStyle w:val="000000100000" w:firstRow="0" w:lastRow="0" w:firstColumn="0" w:lastColumn="0" w:oddVBand="0" w:evenVBand="0" w:oddHBand="1" w:evenHBand="0" w:firstRowFirstColumn="0" w:firstRowLastColumn="0" w:lastRowFirstColumn="0" w:lastRowLastColumn="0"/>
              <w:rPr>
                <w:i/>
                <w:iCs/>
              </w:rPr>
            </w:pPr>
          </w:p>
        </w:tc>
      </w:tr>
      <w:tr w:rsidR="00F21FB6" w:rsidRPr="00A1308B" w14:paraId="19B3B885" w14:textId="77777777" w:rsidTr="006E4E5E">
        <w:trPr>
          <w:trHeight w:val="326"/>
        </w:trPr>
        <w:tc>
          <w:tcPr>
            <w:cnfStyle w:val="001000000000" w:firstRow="0" w:lastRow="0" w:firstColumn="1" w:lastColumn="0" w:oddVBand="0" w:evenVBand="0" w:oddHBand="0" w:evenHBand="0" w:firstRowFirstColumn="0" w:firstRowLastColumn="0" w:lastRowFirstColumn="0" w:lastRowLastColumn="0"/>
            <w:tcW w:w="4673" w:type="dxa"/>
            <w:shd w:val="clear" w:color="auto" w:fill="F2F2F2" w:themeFill="background1" w:themeFillShade="F2"/>
          </w:tcPr>
          <w:p w14:paraId="23FAE340" w14:textId="27258A82" w:rsidR="00F21FB6" w:rsidRDefault="008978FC" w:rsidP="00143430">
            <w:r w:rsidRPr="008978FC">
              <w:t>A</w:t>
            </w:r>
            <w:r w:rsidR="00F21FB6" w:rsidRPr="008978FC">
              <w:t xml:space="preserve">dd </w:t>
            </w:r>
            <w:r w:rsidRPr="008978FC">
              <w:t xml:space="preserve">an </w:t>
            </w:r>
            <w:hyperlink w:anchor="_Email_signature" w:history="1">
              <w:r w:rsidRPr="00EA0465">
                <w:rPr>
                  <w:rStyle w:val="Hyperlink"/>
                </w:rPr>
                <w:t>email signature</w:t>
              </w:r>
            </w:hyperlink>
            <w:r>
              <w:t xml:space="preserve"> </w:t>
            </w:r>
            <w:r w:rsidR="00F21FB6" w:rsidRPr="006E4E5E">
              <w:rPr>
                <w:b w:val="0"/>
                <w:bCs w:val="0"/>
              </w:rPr>
              <w:t>that your organisation prefers to send/receive eInvoices</w:t>
            </w:r>
          </w:p>
        </w:tc>
        <w:tc>
          <w:tcPr>
            <w:tcW w:w="4394" w:type="dxa"/>
            <w:shd w:val="clear" w:color="auto" w:fill="F2F2F2" w:themeFill="background1" w:themeFillShade="F2"/>
          </w:tcPr>
          <w:p w14:paraId="459F64EA" w14:textId="663F738B" w:rsidR="00F21FB6" w:rsidRDefault="008D4F47" w:rsidP="00143430">
            <w:pPr>
              <w:cnfStyle w:val="000000000000" w:firstRow="0" w:lastRow="0" w:firstColumn="0" w:lastColumn="0" w:oddVBand="0" w:evenVBand="0" w:oddHBand="0" w:evenHBand="0" w:firstRowFirstColumn="0" w:firstRowLastColumn="0" w:lastRowFirstColumn="0" w:lastRowLastColumn="0"/>
            </w:pPr>
            <w:r>
              <w:t xml:space="preserve">Download the eInvoicing capable badge from </w:t>
            </w:r>
            <w:r w:rsidR="00D530AF">
              <w:t xml:space="preserve">the </w:t>
            </w:r>
            <w:hyperlink r:id="rId24" w:history="1">
              <w:r w:rsidRPr="00D530AF">
                <w:rPr>
                  <w:rStyle w:val="Hyperlink"/>
                </w:rPr>
                <w:t>eInvoicing website</w:t>
              </w:r>
            </w:hyperlink>
          </w:p>
          <w:p w14:paraId="6AECCE50" w14:textId="0EEF455E" w:rsidR="008D4F47" w:rsidRDefault="008D4F47" w:rsidP="00143430">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C44F142" wp14:editId="4BE816BD">
                  <wp:extent cx="1844150" cy="619125"/>
                  <wp:effectExtent l="0" t="0" r="3810" b="0"/>
                  <wp:docPr id="16362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0311" cy="621194"/>
                          </a:xfrm>
                          <a:prstGeom prst="rect">
                            <a:avLst/>
                          </a:prstGeom>
                          <a:noFill/>
                          <a:ln>
                            <a:noFill/>
                          </a:ln>
                        </pic:spPr>
                      </pic:pic>
                    </a:graphicData>
                  </a:graphic>
                </wp:inline>
              </w:drawing>
            </w:r>
          </w:p>
        </w:tc>
      </w:tr>
    </w:tbl>
    <w:p w14:paraId="14995AA6" w14:textId="40AF903C" w:rsidR="00224424" w:rsidRPr="002903DD" w:rsidRDefault="002903DD" w:rsidP="002903DD">
      <w:pPr>
        <w:pStyle w:val="Heading1"/>
      </w:pPr>
      <w:bookmarkStart w:id="13" w:name="_Toc183256097"/>
      <w:r>
        <w:t xml:space="preserve">Section 2 – </w:t>
      </w:r>
      <w:r w:rsidR="00224424">
        <w:t>Implement the change</w:t>
      </w:r>
      <w:r w:rsidR="00224424" w:rsidRPr="002903DD">
        <w:t xml:space="preserve"> </w:t>
      </w:r>
      <w:bookmarkEnd w:id="13"/>
    </w:p>
    <w:p w14:paraId="288A2FFC" w14:textId="27FB87AB" w:rsidR="0046127A" w:rsidRPr="002C686C" w:rsidRDefault="0046127A" w:rsidP="00CC239E">
      <w:pPr>
        <w:pStyle w:val="Heading3"/>
        <w:tabs>
          <w:tab w:val="left" w:pos="2153"/>
        </w:tabs>
        <w:rPr>
          <w:rFonts w:cstheme="minorHAnsi"/>
        </w:rPr>
      </w:pPr>
      <w:bookmarkStart w:id="14" w:name="_Toc183256098"/>
      <w:r w:rsidRPr="002C686C">
        <w:rPr>
          <w:rFonts w:cstheme="minorHAnsi"/>
        </w:rPr>
        <w:t xml:space="preserve">Roll out </w:t>
      </w:r>
      <w:r w:rsidR="00CC239E" w:rsidRPr="002C686C">
        <w:rPr>
          <w:rFonts w:cstheme="minorHAnsi"/>
        </w:rPr>
        <w:t xml:space="preserve">your </w:t>
      </w:r>
      <w:r w:rsidRPr="002C686C">
        <w:rPr>
          <w:rFonts w:cstheme="minorHAnsi"/>
        </w:rPr>
        <w:t>change/communications plan</w:t>
      </w:r>
      <w:bookmarkEnd w:id="14"/>
    </w:p>
    <w:p w14:paraId="6F0FA381" w14:textId="77777777" w:rsidR="00252134" w:rsidRPr="00CC239E" w:rsidRDefault="00252134" w:rsidP="00CC239E">
      <w:pPr>
        <w:pStyle w:val="Heading3"/>
        <w:tabs>
          <w:tab w:val="left" w:pos="2153"/>
        </w:tabs>
        <w:rPr>
          <w:rFonts w:cstheme="minorHAnsi"/>
        </w:rPr>
      </w:pPr>
      <w:bookmarkStart w:id="15" w:name="_Toc183256099"/>
      <w:r w:rsidRPr="00CC239E">
        <w:rPr>
          <w:rFonts w:cstheme="minorHAnsi"/>
        </w:rPr>
        <w:t>Onboard suppliers and/or customers</w:t>
      </w:r>
      <w:bookmarkEnd w:id="15"/>
      <w:r w:rsidRPr="00CC239E">
        <w:rPr>
          <w:rFonts w:cstheme="minorHAnsi"/>
        </w:rPr>
        <w:t xml:space="preserve"> </w:t>
      </w:r>
    </w:p>
    <w:p w14:paraId="41815293" w14:textId="27158ED6" w:rsidR="006823E3" w:rsidRDefault="00252134" w:rsidP="00252134">
      <w:r w:rsidRPr="00742514">
        <w:t>It</w:t>
      </w:r>
      <w:r w:rsidR="00CC239E">
        <w:t>’</w:t>
      </w:r>
      <w:r w:rsidRPr="00742514">
        <w:t>s important to establish a deliberate focus on transitioning your suppliers</w:t>
      </w:r>
      <w:r w:rsidR="00A16575">
        <w:t xml:space="preserve"> and </w:t>
      </w:r>
      <w:r w:rsidRPr="00742514">
        <w:t>customers to eInvoicing</w:t>
      </w:r>
      <w:r w:rsidR="00A16575">
        <w:t>,</w:t>
      </w:r>
      <w:r w:rsidRPr="00742514">
        <w:t xml:space="preserve"> to maximise </w:t>
      </w:r>
      <w:r w:rsidR="0077368B">
        <w:t xml:space="preserve">the </w:t>
      </w:r>
      <w:r w:rsidRPr="00742514">
        <w:t xml:space="preserve">benefit </w:t>
      </w:r>
      <w:r w:rsidR="0077368B">
        <w:t>for</w:t>
      </w:r>
      <w:r w:rsidRPr="00742514">
        <w:t xml:space="preserve"> your organisation</w:t>
      </w:r>
      <w:r>
        <w:t xml:space="preserve">. </w:t>
      </w:r>
      <w:r w:rsidR="0077368B">
        <w:t>Considering s</w:t>
      </w:r>
      <w:r w:rsidR="006823E3">
        <w:t>et</w:t>
      </w:r>
      <w:r w:rsidR="0077368B">
        <w:t>ting</w:t>
      </w:r>
      <w:r w:rsidR="006823E3">
        <w:t xml:space="preserve"> targets for</w:t>
      </w:r>
      <w:r w:rsidR="00DA584E">
        <w:t xml:space="preserve"> </w:t>
      </w:r>
      <w:r w:rsidR="0077368B">
        <w:t xml:space="preserve">the </w:t>
      </w:r>
      <w:r w:rsidR="00DA584E">
        <w:t>next 12 months</w:t>
      </w:r>
      <w:r w:rsidR="006823E3">
        <w:t>:</w:t>
      </w:r>
    </w:p>
    <w:p w14:paraId="46006E05" w14:textId="4F7EEF26" w:rsidR="00252134" w:rsidRDefault="00DA584E">
      <w:pPr>
        <w:pStyle w:val="ListParagraph"/>
        <w:numPr>
          <w:ilvl w:val="0"/>
          <w:numId w:val="13"/>
        </w:numPr>
      </w:pPr>
      <w:r>
        <w:t>T</w:t>
      </w:r>
      <w:r w:rsidR="006823E3">
        <w:t xml:space="preserve">he number of suppliers </w:t>
      </w:r>
      <w:r w:rsidR="0077368B">
        <w:t>who</w:t>
      </w:r>
      <w:r w:rsidR="006823E3">
        <w:t xml:space="preserve"> send you eInvoices</w:t>
      </w:r>
    </w:p>
    <w:p w14:paraId="60BD67E4" w14:textId="4C933B49" w:rsidR="0077368B" w:rsidRDefault="0077368B" w:rsidP="00EA0465">
      <w:pPr>
        <w:pStyle w:val="ListParagraph"/>
        <w:numPr>
          <w:ilvl w:val="0"/>
          <w:numId w:val="13"/>
        </w:numPr>
      </w:pPr>
      <w:r>
        <w:t>The number of customers who you send eInvoices to</w:t>
      </w:r>
    </w:p>
    <w:p w14:paraId="586EDB6C" w14:textId="53A95D4B" w:rsidR="00DA584E" w:rsidRDefault="006823E3" w:rsidP="00EA0465">
      <w:pPr>
        <w:pStyle w:val="ListParagraph"/>
        <w:numPr>
          <w:ilvl w:val="0"/>
          <w:numId w:val="13"/>
        </w:numPr>
      </w:pPr>
      <w:r>
        <w:t>The number</w:t>
      </w:r>
      <w:r w:rsidR="00DA584E">
        <w:t xml:space="preserve"> </w:t>
      </w:r>
      <w:r>
        <w:t>of eInvoices received</w:t>
      </w:r>
      <w:r w:rsidR="0077368B">
        <w:t xml:space="preserve"> or sent</w:t>
      </w:r>
    </w:p>
    <w:p w14:paraId="37781B03" w14:textId="4D0E592C" w:rsidR="006823E3" w:rsidRDefault="0077368B">
      <w:pPr>
        <w:pStyle w:val="ListParagraph"/>
        <w:numPr>
          <w:ilvl w:val="0"/>
          <w:numId w:val="13"/>
        </w:numPr>
      </w:pPr>
      <w:r>
        <w:t xml:space="preserve">Percentage </w:t>
      </w:r>
      <w:r w:rsidR="00DA584E">
        <w:t>of eInvoices</w:t>
      </w:r>
      <w:r>
        <w:t xml:space="preserve"> processed (compared to in-scope invoices)</w:t>
      </w:r>
    </w:p>
    <w:p w14:paraId="38250A1F" w14:textId="147B42B8" w:rsidR="00CF6488" w:rsidRDefault="00CF6488" w:rsidP="00EA0465">
      <w:pPr>
        <w:pStyle w:val="ListParagraph"/>
        <w:numPr>
          <w:ilvl w:val="0"/>
          <w:numId w:val="13"/>
        </w:numPr>
      </w:pPr>
      <w:r>
        <w:t>Processing/payment time of eInvoices compared to standard invoices</w:t>
      </w:r>
      <w:r w:rsidR="001867B0">
        <w:t>.</w: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A16575" w:rsidRPr="00A1308B" w14:paraId="76042211" w14:textId="77777777" w:rsidTr="00DF0E1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612B04C3" w14:textId="77777777" w:rsidR="00A16575" w:rsidRPr="009436E2" w:rsidRDefault="00A16575" w:rsidP="00DF0E15">
            <w:pPr>
              <w:rPr>
                <w:sz w:val="22"/>
                <w:szCs w:val="22"/>
              </w:rPr>
            </w:pPr>
            <w:r w:rsidRPr="00FB20B9">
              <w:rPr>
                <w:sz w:val="22"/>
                <w:szCs w:val="22"/>
              </w:rPr>
              <w:t>PRO TIP</w:t>
            </w:r>
          </w:p>
          <w:p w14:paraId="4A6287A7" w14:textId="0C1F48D6" w:rsidR="00A16575" w:rsidRPr="00EA0465" w:rsidRDefault="00A16575" w:rsidP="00DF0E15">
            <w:pPr>
              <w:rPr>
                <w:sz w:val="22"/>
                <w:szCs w:val="22"/>
              </w:rPr>
            </w:pPr>
            <w:r w:rsidRPr="00AA1EA8">
              <w:rPr>
                <w:sz w:val="22"/>
                <w:szCs w:val="22"/>
              </w:rPr>
              <w:t>Apply focus to supplier and customer onboarding</w:t>
            </w:r>
            <w:r w:rsidR="000B133F">
              <w:rPr>
                <w:sz w:val="22"/>
                <w:szCs w:val="22"/>
              </w:rPr>
              <w:t>, early in your implementation</w:t>
            </w:r>
          </w:p>
          <w:p w14:paraId="40FAF134" w14:textId="549F0B71" w:rsidR="00A16575" w:rsidRPr="00A1308B" w:rsidRDefault="00A16575" w:rsidP="00DF0E15">
            <w:pPr>
              <w:rPr>
                <w:lang w:val="en-US"/>
              </w:rPr>
            </w:pPr>
            <w:r w:rsidRPr="00EA0465">
              <w:rPr>
                <w:sz w:val="22"/>
                <w:szCs w:val="22"/>
              </w:rPr>
              <w:t>Request suppliers to send you eInvoices and advise customers you’ll be sending them eInvoices</w:t>
            </w:r>
          </w:p>
        </w:tc>
      </w:tr>
    </w:tbl>
    <w:p w14:paraId="4F4FD340" w14:textId="77777777" w:rsidR="000E712D" w:rsidRDefault="000E712D" w:rsidP="00252134"/>
    <w:p w14:paraId="332A499F" w14:textId="57EFC2BC" w:rsidR="00CF6488" w:rsidRDefault="00CF6488" w:rsidP="00252134">
      <w:r>
        <w:t xml:space="preserve">Below is a </w:t>
      </w:r>
      <w:r w:rsidR="00866967">
        <w:t xml:space="preserve">summary </w:t>
      </w:r>
      <w:r>
        <w:t xml:space="preserve">checklist of </w:t>
      </w:r>
      <w:r w:rsidR="00866967">
        <w:t>implementation tasks</w:t>
      </w:r>
      <w:r w:rsidR="006636CD">
        <w:t xml:space="preserve"> </w:t>
      </w:r>
      <w:r w:rsidR="002B1027">
        <w:t xml:space="preserve">focused on your </w:t>
      </w:r>
      <w:r w:rsidR="006636CD" w:rsidRPr="00EA0465">
        <w:rPr>
          <w:b/>
          <w:bCs/>
        </w:rPr>
        <w:t>suppliers</w:t>
      </w:r>
      <w:r w:rsidR="00866967">
        <w:t>.</w:t>
      </w:r>
    </w:p>
    <w:tbl>
      <w:tblPr>
        <w:tblStyle w:val="GridTable4"/>
        <w:tblW w:w="9067" w:type="dxa"/>
        <w:tblCellMar>
          <w:top w:w="108" w:type="dxa"/>
        </w:tblCellMar>
        <w:tblLook w:val="04A0" w:firstRow="1" w:lastRow="0" w:firstColumn="1" w:lastColumn="0" w:noHBand="0" w:noVBand="1"/>
      </w:tblPr>
      <w:tblGrid>
        <w:gridCol w:w="9067"/>
      </w:tblGrid>
      <w:tr w:rsidR="00654381" w:rsidRPr="00866967" w14:paraId="70F100D4" w14:textId="77777777" w:rsidTr="00654381">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auto"/>
              <w:left w:val="single" w:sz="4" w:space="0" w:color="auto"/>
              <w:bottom w:val="single" w:sz="4" w:space="0" w:color="auto"/>
              <w:right w:val="single" w:sz="4" w:space="0" w:color="auto"/>
            </w:tcBorders>
            <w:shd w:val="clear" w:color="auto" w:fill="9BD4DB"/>
            <w:hideMark/>
          </w:tcPr>
          <w:p w14:paraId="0FF9875A" w14:textId="7486D393" w:rsidR="00654381" w:rsidRPr="00EA0465" w:rsidRDefault="00654381" w:rsidP="00DF0E15">
            <w:pPr>
              <w:rPr>
                <w:rFonts w:cstheme="minorHAnsi"/>
                <w:b w:val="0"/>
                <w:bCs w:val="0"/>
                <w:color w:val="000000" w:themeColor="text1"/>
              </w:rPr>
            </w:pPr>
            <w:r>
              <w:rPr>
                <w:rFonts w:cstheme="minorHAnsi"/>
                <w:color w:val="000000" w:themeColor="text1"/>
              </w:rPr>
              <w:t>Task</w:t>
            </w:r>
          </w:p>
        </w:tc>
      </w:tr>
      <w:tr w:rsidR="00654381" w:rsidRPr="001F437A" w14:paraId="398CC665" w14:textId="77777777" w:rsidTr="0065438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auto"/>
            </w:tcBorders>
            <w:shd w:val="clear" w:color="auto" w:fill="FFFFFF" w:themeFill="background1"/>
          </w:tcPr>
          <w:p w14:paraId="68B9BA5A" w14:textId="526ED876" w:rsidR="00654381" w:rsidRPr="001F437A" w:rsidRDefault="00654381" w:rsidP="00DF0E15">
            <w:pPr>
              <w:rPr>
                <w:rFonts w:cstheme="minorHAnsi"/>
                <w:b w:val="0"/>
                <w:bCs w:val="0"/>
              </w:rPr>
            </w:pPr>
            <w:r>
              <w:rPr>
                <w:rFonts w:cstheme="minorHAnsi"/>
                <w:b w:val="0"/>
                <w:bCs w:val="0"/>
              </w:rPr>
              <w:sym w:font="Wingdings" w:char="F0A8"/>
            </w:r>
            <w:r>
              <w:rPr>
                <w:rFonts w:cstheme="minorHAnsi"/>
                <w:b w:val="0"/>
                <w:bCs w:val="0"/>
              </w:rPr>
              <w:t xml:space="preserve"> </w:t>
            </w:r>
            <w:r w:rsidRPr="001F437A">
              <w:rPr>
                <w:rFonts w:cstheme="minorHAnsi"/>
                <w:b w:val="0"/>
                <w:bCs w:val="0"/>
              </w:rPr>
              <w:t xml:space="preserve">Communications to suppliers </w:t>
            </w:r>
            <w:r>
              <w:rPr>
                <w:rFonts w:cstheme="minorHAnsi"/>
                <w:b w:val="0"/>
                <w:bCs w:val="0"/>
              </w:rPr>
              <w:t>requesting eI</w:t>
            </w:r>
            <w:r w:rsidRPr="001F437A">
              <w:rPr>
                <w:rFonts w:cstheme="minorHAnsi"/>
                <w:b w:val="0"/>
                <w:bCs w:val="0"/>
              </w:rPr>
              <w:t>nvoices</w:t>
            </w:r>
            <w:r>
              <w:rPr>
                <w:rFonts w:cstheme="minorHAnsi"/>
                <w:b w:val="0"/>
                <w:bCs w:val="0"/>
              </w:rPr>
              <w:t xml:space="preserve"> instead of PDFs</w:t>
            </w:r>
            <w:r w:rsidRPr="001F437A">
              <w:rPr>
                <w:rFonts w:cstheme="minorHAnsi"/>
                <w:b w:val="0"/>
                <w:bCs w:val="0"/>
              </w:rPr>
              <w:t>:</w:t>
            </w:r>
          </w:p>
          <w:p w14:paraId="2D25E250" w14:textId="29B5CF29" w:rsidR="00654381" w:rsidRPr="00654381" w:rsidRDefault="000148ED" w:rsidP="00654381">
            <w:pPr>
              <w:rPr>
                <w:rFonts w:cstheme="minorHAnsi"/>
              </w:rPr>
            </w:pPr>
            <w:r>
              <w:rPr>
                <w:rFonts w:ascii="Symbol" w:hAnsi="Symbol" w:cstheme="minorHAnsi"/>
                <w:b w:val="0"/>
                <w:bCs w:val="0"/>
              </w:rPr>
              <w:sym w:font="Wingdings" w:char="F0A8"/>
            </w:r>
            <w:r>
              <w:rPr>
                <w:rFonts w:ascii="Symbol" w:hAnsi="Symbol" w:cstheme="minorHAnsi"/>
                <w:b w:val="0"/>
                <w:bCs w:val="0"/>
              </w:rPr>
              <w:t xml:space="preserve"> </w:t>
            </w:r>
            <w:r w:rsidR="00654381" w:rsidRPr="009C26FA">
              <w:t>Identify</w:t>
            </w:r>
            <w:r w:rsidR="00654381" w:rsidRPr="00654381">
              <w:rPr>
                <w:rFonts w:cstheme="minorHAnsi"/>
              </w:rPr>
              <w:t xml:space="preserve"> the key suppliers who you would like to send you eInvoices:</w:t>
            </w:r>
          </w:p>
          <w:p w14:paraId="62D7B86D" w14:textId="2A0CE48D" w:rsidR="00654381" w:rsidRPr="00EA0465" w:rsidRDefault="00654381" w:rsidP="00EA0465">
            <w:pPr>
              <w:pStyle w:val="ListParagraph"/>
              <w:numPr>
                <w:ilvl w:val="1"/>
                <w:numId w:val="13"/>
              </w:numPr>
              <w:ind w:left="415" w:hanging="225"/>
              <w:rPr>
                <w:rFonts w:cstheme="minorHAnsi"/>
                <w:b w:val="0"/>
                <w:bCs w:val="0"/>
              </w:rPr>
            </w:pPr>
            <w:r>
              <w:rPr>
                <w:rFonts w:cstheme="minorHAnsi"/>
                <w:b w:val="0"/>
                <w:bCs w:val="0"/>
              </w:rPr>
              <w:t>Start with high volume suppliers and/or low complexity invoice types</w:t>
            </w:r>
          </w:p>
          <w:p w14:paraId="56A2CB9B" w14:textId="743A223A" w:rsidR="00654381" w:rsidRPr="00361359" w:rsidRDefault="00654381" w:rsidP="00EA0465">
            <w:pPr>
              <w:pStyle w:val="ListParagraph"/>
              <w:numPr>
                <w:ilvl w:val="1"/>
                <w:numId w:val="13"/>
              </w:numPr>
              <w:ind w:left="415" w:hanging="225"/>
              <w:rPr>
                <w:rFonts w:cstheme="minorHAnsi"/>
                <w:b w:val="0"/>
                <w:bCs w:val="0"/>
              </w:rPr>
            </w:pPr>
            <w:r>
              <w:rPr>
                <w:rFonts w:cstheme="minorHAnsi"/>
                <w:b w:val="0"/>
                <w:bCs w:val="0"/>
              </w:rPr>
              <w:t>Suppliers using Xero or MYOB to send PDF invoices can easily switch to eInvoices</w:t>
            </w:r>
          </w:p>
          <w:p w14:paraId="3CD7D879" w14:textId="3245AD79" w:rsidR="00654381" w:rsidRPr="00875213" w:rsidRDefault="00654381" w:rsidP="00EA0465">
            <w:pPr>
              <w:pStyle w:val="ListParagraph"/>
              <w:numPr>
                <w:ilvl w:val="1"/>
                <w:numId w:val="13"/>
              </w:numPr>
              <w:ind w:left="415" w:hanging="225"/>
              <w:rPr>
                <w:rFonts w:cstheme="minorHAnsi"/>
                <w:b w:val="0"/>
                <w:bCs w:val="0"/>
              </w:rPr>
            </w:pPr>
            <w:r>
              <w:rPr>
                <w:rFonts w:cstheme="minorHAnsi"/>
                <w:b w:val="0"/>
                <w:bCs w:val="0"/>
              </w:rPr>
              <w:t>Suppliers known to be sending eInvoices to other organisations</w:t>
            </w:r>
          </w:p>
          <w:p w14:paraId="1CAE3AA1" w14:textId="18C24516" w:rsidR="00E8432A" w:rsidRPr="00361359" w:rsidRDefault="00E8432A" w:rsidP="00EA0465">
            <w:pPr>
              <w:pStyle w:val="ListParagraph"/>
              <w:numPr>
                <w:ilvl w:val="1"/>
                <w:numId w:val="13"/>
              </w:numPr>
              <w:ind w:left="415" w:hanging="225"/>
              <w:rPr>
                <w:rFonts w:cstheme="minorHAnsi"/>
                <w:b w:val="0"/>
                <w:bCs w:val="0"/>
              </w:rPr>
            </w:pPr>
            <w:r>
              <w:rPr>
                <w:rFonts w:cstheme="minorHAnsi"/>
                <w:b w:val="0"/>
                <w:bCs w:val="0"/>
              </w:rPr>
              <w:lastRenderedPageBreak/>
              <w:t xml:space="preserve">Start with these as a priority for onboarding, and then progressively add others to your onboarding list. </w:t>
            </w:r>
          </w:p>
          <w:p w14:paraId="382EF9EB" w14:textId="2D6CC9F0" w:rsidR="00654381" w:rsidRPr="009C26FA" w:rsidRDefault="000148ED" w:rsidP="00654381">
            <w:r>
              <w:rPr>
                <w:rFonts w:ascii="Symbol" w:hAnsi="Symbol"/>
                <w:b w:val="0"/>
                <w:bCs w:val="0"/>
              </w:rPr>
              <w:sym w:font="Wingdings" w:char="F0A8"/>
            </w:r>
            <w:r>
              <w:rPr>
                <w:rFonts w:ascii="Symbol" w:hAnsi="Symbol"/>
                <w:b w:val="0"/>
                <w:bCs w:val="0"/>
              </w:rPr>
              <w:t xml:space="preserve"> </w:t>
            </w:r>
            <w:r w:rsidR="00654381" w:rsidRPr="00654381">
              <w:rPr>
                <w:rFonts w:cstheme="minorHAnsi"/>
              </w:rPr>
              <w:t xml:space="preserve">Let </w:t>
            </w:r>
            <w:r w:rsidR="00654381" w:rsidRPr="009C26FA">
              <w:t>suppliers know you prefer to receive/only accept eInvoices (instead of PDFs), provide them with your NZBN and any invoice reference requirements</w:t>
            </w:r>
          </w:p>
          <w:p w14:paraId="45E4E27E" w14:textId="279C95E5" w:rsidR="00654381" w:rsidRPr="00EA0465" w:rsidRDefault="000148ED" w:rsidP="00654381">
            <w:r>
              <w:rPr>
                <w:rFonts w:ascii="Symbol" w:hAnsi="Symbol"/>
                <w:b w:val="0"/>
                <w:bCs w:val="0"/>
              </w:rPr>
              <w:sym w:font="Wingdings" w:char="F0A8"/>
            </w:r>
            <w:r>
              <w:rPr>
                <w:rFonts w:ascii="Symbol" w:hAnsi="Symbol"/>
                <w:b w:val="0"/>
                <w:bCs w:val="0"/>
              </w:rPr>
              <w:t xml:space="preserve"> </w:t>
            </w:r>
            <w:r w:rsidR="00654381" w:rsidRPr="009C26FA">
              <w:t>Provide clear instructions and support</w:t>
            </w:r>
            <w:r w:rsidR="00654381">
              <w:t>.</w:t>
            </w:r>
            <w:r w:rsidR="00654381" w:rsidRPr="009C26FA">
              <w:t xml:space="preserve"> Offer easy-to-follow instructions and assistance to help suppliers transition to eInvoicing</w:t>
            </w:r>
          </w:p>
          <w:p w14:paraId="26D67D65" w14:textId="59EF274D" w:rsidR="00654381" w:rsidRPr="00654381" w:rsidRDefault="000148ED" w:rsidP="00654381">
            <w:pPr>
              <w:rPr>
                <w:rFonts w:cstheme="minorHAnsi"/>
              </w:rPr>
            </w:pPr>
            <w:r>
              <w:rPr>
                <w:rFonts w:ascii="Symbol" w:hAnsi="Symbol" w:cstheme="minorHAnsi"/>
                <w:b w:val="0"/>
              </w:rPr>
              <w:sym w:font="Wingdings" w:char="F0A8"/>
            </w:r>
            <w:r>
              <w:rPr>
                <w:rFonts w:ascii="Symbol" w:hAnsi="Symbol" w:cstheme="minorHAnsi"/>
                <w:b w:val="0"/>
              </w:rPr>
              <w:t xml:space="preserve"> </w:t>
            </w:r>
            <w:r w:rsidR="00654381" w:rsidRPr="009C26FA">
              <w:t>Update communication</w:t>
            </w:r>
            <w:r w:rsidR="00654381" w:rsidRPr="00654381">
              <w:rPr>
                <w:rFonts w:cstheme="minorHAnsi"/>
              </w:rPr>
              <w:t xml:space="preserve"> material/supplier contact points:</w:t>
            </w:r>
          </w:p>
          <w:p w14:paraId="11596E8E" w14:textId="0418C211" w:rsidR="00654381" w:rsidRPr="00654381" w:rsidRDefault="000148ED" w:rsidP="00654381">
            <w:pPr>
              <w:rPr>
                <w:rFonts w:cstheme="minorHAnsi"/>
              </w:rPr>
            </w:pPr>
            <w:r w:rsidRPr="000148ED">
              <w:rPr>
                <w:rFonts w:cstheme="minorHAnsi"/>
                <w:b w:val="0"/>
                <w:bCs w:val="0"/>
              </w:rPr>
              <w:sym w:font="Wingdings" w:char="F0A8"/>
            </w:r>
            <w:r w:rsidRPr="000148ED">
              <w:rPr>
                <w:rFonts w:cstheme="minorHAnsi"/>
                <w:b w:val="0"/>
                <w:bCs w:val="0"/>
              </w:rPr>
              <w:t xml:space="preserve"> </w:t>
            </w:r>
            <w:r w:rsidR="00654381" w:rsidRPr="00654381">
              <w:rPr>
                <w:rFonts w:cstheme="minorHAnsi"/>
              </w:rPr>
              <w:t xml:space="preserve">Consider offering </w:t>
            </w:r>
            <w:r w:rsidR="00654381" w:rsidRPr="009C26FA">
              <w:t>incentives</w:t>
            </w:r>
            <w:r w:rsidR="00654381" w:rsidRPr="00654381">
              <w:rPr>
                <w:rFonts w:cstheme="minorHAnsi"/>
              </w:rPr>
              <w:t xml:space="preserve"> to encourage early adoption by suppliers</w:t>
            </w:r>
          </w:p>
          <w:p w14:paraId="22F61E97" w14:textId="77777777" w:rsidR="00654381" w:rsidRPr="00EA0465" w:rsidRDefault="00654381" w:rsidP="00EA0465">
            <w:pPr>
              <w:rPr>
                <w:rFonts w:cstheme="minorHAnsi"/>
              </w:rPr>
            </w:pPr>
            <w:r w:rsidRPr="00CF617A">
              <w:t>Resources</w:t>
            </w:r>
            <w:r w:rsidRPr="00CF617A">
              <w:rPr>
                <w:rFonts w:cstheme="minorHAnsi"/>
              </w:rPr>
              <w:t xml:space="preserve">: </w:t>
            </w:r>
          </w:p>
          <w:bookmarkStart w:id="16" w:name="_Hlk188966590"/>
          <w:p w14:paraId="57004605" w14:textId="20982BC6" w:rsidR="00654381" w:rsidRPr="00D56E1E" w:rsidRDefault="005711DE" w:rsidP="00EA0465">
            <w:pPr>
              <w:pStyle w:val="ListParagraph"/>
              <w:numPr>
                <w:ilvl w:val="0"/>
                <w:numId w:val="11"/>
              </w:numPr>
              <w:ind w:left="174" w:hanging="174"/>
              <w:rPr>
                <w:rFonts w:cstheme="minorHAnsi"/>
                <w:b w:val="0"/>
                <w:bCs w:val="0"/>
              </w:rPr>
            </w:pPr>
            <w:r>
              <w:rPr>
                <w:rFonts w:cstheme="minorHAnsi"/>
              </w:rPr>
              <w:fldChar w:fldCharType="begin"/>
            </w:r>
            <w:r>
              <w:rPr>
                <w:rFonts w:cstheme="minorHAnsi"/>
                <w:b w:val="0"/>
                <w:bCs w:val="0"/>
              </w:rPr>
              <w:instrText>HYPERLINK "https://view.officeapps.live.com/op/view.aspx?src=https%3A%2F%2Fwww.einvoicing.govt.nz%2Fassets%2FeInvoicing%2Feinvoicing-communications-toolkit-getting-your-suppliers-ready-to-send-you-einvoices.docx&amp;wdOrigin=BROWSELINK"</w:instrText>
            </w:r>
            <w:r>
              <w:rPr>
                <w:rFonts w:cstheme="minorHAnsi"/>
              </w:rPr>
            </w:r>
            <w:r>
              <w:rPr>
                <w:rFonts w:cstheme="minorHAnsi"/>
              </w:rPr>
              <w:fldChar w:fldCharType="separate"/>
            </w:r>
            <w:r w:rsidR="00654381" w:rsidRPr="005711DE">
              <w:rPr>
                <w:rStyle w:val="Hyperlink"/>
                <w:rFonts w:cstheme="minorHAnsi"/>
                <w:b w:val="0"/>
                <w:bCs w:val="0"/>
              </w:rPr>
              <w:t>Supplier Communication toolkits</w:t>
            </w:r>
            <w:r>
              <w:rPr>
                <w:rFonts w:cstheme="minorHAnsi"/>
              </w:rPr>
              <w:fldChar w:fldCharType="end"/>
            </w:r>
          </w:p>
          <w:p w14:paraId="2A65BA6C" w14:textId="10E91BC0" w:rsidR="00654381" w:rsidRPr="00A6031D" w:rsidRDefault="00654381" w:rsidP="00EA0465">
            <w:pPr>
              <w:pStyle w:val="ListParagraph"/>
              <w:numPr>
                <w:ilvl w:val="0"/>
                <w:numId w:val="11"/>
              </w:numPr>
              <w:ind w:left="174" w:hanging="174"/>
              <w:rPr>
                <w:rFonts w:cstheme="minorHAnsi"/>
                <w:b w:val="0"/>
                <w:bCs w:val="0"/>
              </w:rPr>
            </w:pPr>
            <w:r w:rsidRPr="00D970C8">
              <w:rPr>
                <w:rFonts w:cstheme="minorHAnsi"/>
                <w:b w:val="0"/>
                <w:bCs w:val="0"/>
              </w:rPr>
              <w:t xml:space="preserve">Use the </w:t>
            </w:r>
            <w:hyperlink r:id="rId26" w:history="1">
              <w:r w:rsidRPr="00EA0465">
                <w:rPr>
                  <w:rStyle w:val="Hyperlink"/>
                </w:rPr>
                <w:t xml:space="preserve">how to guide </w:t>
              </w:r>
              <w:r w:rsidRPr="00D970C8">
                <w:rPr>
                  <w:rStyle w:val="Hyperlink"/>
                  <w:rFonts w:cstheme="minorHAnsi"/>
                  <w:b w:val="0"/>
                  <w:bCs w:val="0"/>
                </w:rPr>
                <w:t>f</w:t>
              </w:r>
              <w:r w:rsidRPr="00D970C8">
                <w:rPr>
                  <w:rStyle w:val="Hyperlink"/>
                </w:rPr>
                <w:t xml:space="preserve">or </w:t>
              </w:r>
              <w:r w:rsidRPr="00EA0465">
                <w:rPr>
                  <w:rStyle w:val="Hyperlink"/>
                </w:rPr>
                <w:t>searching Outlook for organisations using Xero and MYOB</w:t>
              </w:r>
            </w:hyperlink>
            <w:r w:rsidRPr="00D970C8">
              <w:rPr>
                <w:rFonts w:cstheme="minorHAnsi"/>
                <w:b w:val="0"/>
                <w:bCs w:val="0"/>
              </w:rPr>
              <w:t xml:space="preserve"> - eInvoicing</w:t>
            </w:r>
            <w:r w:rsidRPr="00A6031D">
              <w:rPr>
                <w:rFonts w:cstheme="minorHAnsi"/>
                <w:b w:val="0"/>
                <w:bCs w:val="0"/>
              </w:rPr>
              <w:t xml:space="preserve"> is available and free </w:t>
            </w:r>
            <w:r>
              <w:rPr>
                <w:rFonts w:cstheme="minorHAnsi"/>
                <w:b w:val="0"/>
                <w:bCs w:val="0"/>
              </w:rPr>
              <w:t>on these platforms</w:t>
            </w:r>
          </w:p>
          <w:p w14:paraId="361F5EA8" w14:textId="0C2970FA" w:rsidR="00654381" w:rsidRPr="00A6031D" w:rsidRDefault="00654381" w:rsidP="00EA0465">
            <w:pPr>
              <w:pStyle w:val="ListParagraph"/>
              <w:numPr>
                <w:ilvl w:val="0"/>
                <w:numId w:val="11"/>
              </w:numPr>
              <w:ind w:left="174" w:hanging="174"/>
              <w:rPr>
                <w:rFonts w:cstheme="minorHAnsi"/>
                <w:b w:val="0"/>
                <w:bCs w:val="0"/>
              </w:rPr>
            </w:pPr>
            <w:r w:rsidRPr="00A6031D">
              <w:rPr>
                <w:rFonts w:cstheme="minorHAnsi"/>
                <w:b w:val="0"/>
                <w:bCs w:val="0"/>
              </w:rPr>
              <w:t xml:space="preserve">List of </w:t>
            </w:r>
            <w:hyperlink r:id="rId27" w:history="1">
              <w:r w:rsidRPr="00A6031D">
                <w:rPr>
                  <w:rStyle w:val="Hyperlink"/>
                  <w:rFonts w:cstheme="minorHAnsi"/>
                  <w:b w:val="0"/>
                  <w:bCs w:val="0"/>
                </w:rPr>
                <w:t>businesses actively sending eInvoices</w:t>
              </w:r>
            </w:hyperlink>
            <w:r w:rsidRPr="00A6031D">
              <w:rPr>
                <w:rFonts w:cstheme="minorHAnsi"/>
                <w:b w:val="0"/>
                <w:bCs w:val="0"/>
              </w:rPr>
              <w:t xml:space="preserve"> to government – quick wins</w:t>
            </w:r>
          </w:p>
          <w:p w14:paraId="6C7F2719" w14:textId="59DA5CC1" w:rsidR="00654381" w:rsidRPr="00A35669" w:rsidRDefault="003A1C97" w:rsidP="00EA0465">
            <w:pPr>
              <w:pStyle w:val="ListParagraph"/>
              <w:numPr>
                <w:ilvl w:val="0"/>
                <w:numId w:val="11"/>
              </w:numPr>
              <w:ind w:left="174" w:hanging="174"/>
              <w:rPr>
                <w:rStyle w:val="Hyperlink"/>
                <w:rFonts w:cstheme="minorHAnsi"/>
                <w:b w:val="0"/>
                <w:bCs w:val="0"/>
                <w:color w:val="auto"/>
                <w:u w:val="none"/>
              </w:rPr>
            </w:pPr>
            <w:hyperlink r:id="rId28" w:history="1">
              <w:r w:rsidR="00654381" w:rsidRPr="00A6031D">
                <w:rPr>
                  <w:rStyle w:val="Hyperlink"/>
                  <w:rFonts w:cstheme="minorHAnsi"/>
                  <w:b w:val="0"/>
                  <w:bCs w:val="0"/>
                </w:rPr>
                <w:t>List of businesses registered to receive – they probably can ‘send’ too</w:t>
              </w:r>
            </w:hyperlink>
          </w:p>
          <w:p w14:paraId="2EF697D4" w14:textId="1510FDB7" w:rsidR="00A35669" w:rsidRDefault="003A1C97" w:rsidP="00EA0465">
            <w:pPr>
              <w:pStyle w:val="ListParagraph"/>
              <w:numPr>
                <w:ilvl w:val="0"/>
                <w:numId w:val="11"/>
              </w:numPr>
              <w:ind w:left="174" w:hanging="174"/>
              <w:rPr>
                <w:rFonts w:cstheme="minorHAnsi"/>
                <w:b w:val="0"/>
                <w:bCs w:val="0"/>
              </w:rPr>
            </w:pPr>
            <w:hyperlink r:id="rId29" w:history="1">
              <w:r w:rsidR="00A35669" w:rsidRPr="00AE1CEC">
                <w:rPr>
                  <w:rStyle w:val="Hyperlink"/>
                  <w:rFonts w:cstheme="minorHAnsi"/>
                  <w:b w:val="0"/>
                  <w:bCs w:val="0"/>
                </w:rPr>
                <w:t>How to get started using Xero guide</w:t>
              </w:r>
            </w:hyperlink>
          </w:p>
          <w:p w14:paraId="0B8B65A9" w14:textId="48DC65C3" w:rsidR="00A35669" w:rsidRPr="00A6031D" w:rsidRDefault="003A1C97" w:rsidP="00EA0465">
            <w:pPr>
              <w:pStyle w:val="ListParagraph"/>
              <w:numPr>
                <w:ilvl w:val="0"/>
                <w:numId w:val="11"/>
              </w:numPr>
              <w:ind w:left="174" w:hanging="174"/>
              <w:rPr>
                <w:rFonts w:cstheme="minorHAnsi"/>
                <w:b w:val="0"/>
                <w:bCs w:val="0"/>
              </w:rPr>
            </w:pPr>
            <w:hyperlink r:id="rId30" w:history="1">
              <w:r w:rsidR="00A35669" w:rsidRPr="00AE1CEC">
                <w:rPr>
                  <w:rStyle w:val="Hyperlink"/>
                  <w:rFonts w:cstheme="minorHAnsi"/>
                  <w:b w:val="0"/>
                  <w:bCs w:val="0"/>
                </w:rPr>
                <w:t>How to get started using MYOB</w:t>
              </w:r>
            </w:hyperlink>
            <w:r w:rsidR="00E37E6E">
              <w:rPr>
                <w:rStyle w:val="Hyperlink"/>
                <w:rFonts w:cstheme="minorHAnsi"/>
              </w:rPr>
              <w:t xml:space="preserve"> </w:t>
            </w:r>
            <w:r w:rsidR="00E37E6E" w:rsidRPr="00E37E6E">
              <w:rPr>
                <w:rStyle w:val="Hyperlink"/>
                <w:rFonts w:cstheme="minorHAnsi"/>
                <w:b w:val="0"/>
                <w:bCs w:val="0"/>
              </w:rPr>
              <w:t>guide</w:t>
            </w:r>
          </w:p>
          <w:p w14:paraId="14029176" w14:textId="5EAC49FA" w:rsidR="00654381" w:rsidRPr="00A6031D" w:rsidRDefault="003A1C97" w:rsidP="00EA0465">
            <w:pPr>
              <w:pStyle w:val="ListParagraph"/>
              <w:numPr>
                <w:ilvl w:val="0"/>
                <w:numId w:val="11"/>
              </w:numPr>
              <w:ind w:left="174" w:hanging="174"/>
              <w:rPr>
                <w:rFonts w:cstheme="minorHAnsi"/>
                <w:b w:val="0"/>
                <w:bCs w:val="0"/>
              </w:rPr>
            </w:pPr>
            <w:hyperlink r:id="rId31" w:history="1">
              <w:r w:rsidR="00654381" w:rsidRPr="009A5035">
                <w:rPr>
                  <w:rStyle w:val="Hyperlink"/>
                  <w:rFonts w:cstheme="minorHAnsi"/>
                  <w:b w:val="0"/>
                  <w:bCs w:val="0"/>
                </w:rPr>
                <w:t>Event in a box</w:t>
              </w:r>
            </w:hyperlink>
            <w:r w:rsidR="00654381" w:rsidRPr="00A6031D">
              <w:rPr>
                <w:rFonts w:cstheme="minorHAnsi"/>
                <w:b w:val="0"/>
                <w:bCs w:val="0"/>
              </w:rPr>
              <w:t xml:space="preserve"> resource (invite selected suppliers to attend a working session on how to send you eInvoices)</w:t>
            </w:r>
            <w:r w:rsidR="0083610A">
              <w:rPr>
                <w:rFonts w:cstheme="minorHAnsi"/>
                <w:b w:val="0"/>
                <w:bCs w:val="0"/>
              </w:rPr>
              <w:t xml:space="preserve"> </w:t>
            </w:r>
          </w:p>
          <w:p w14:paraId="427B4C3C" w14:textId="0E4F35E6" w:rsidR="00654381" w:rsidRPr="00446761" w:rsidRDefault="003A1C97" w:rsidP="00EA0465">
            <w:pPr>
              <w:pStyle w:val="ListParagraph"/>
              <w:numPr>
                <w:ilvl w:val="0"/>
                <w:numId w:val="11"/>
              </w:numPr>
              <w:ind w:left="174" w:hanging="174"/>
              <w:rPr>
                <w:b w:val="0"/>
                <w:bCs w:val="0"/>
              </w:rPr>
            </w:pPr>
            <w:hyperlink r:id="rId32" w:history="1">
              <w:r w:rsidR="00654381" w:rsidRPr="00DD74F0">
                <w:rPr>
                  <w:rStyle w:val="Hyperlink"/>
                  <w:b w:val="0"/>
                  <w:bCs w:val="0"/>
                </w:rPr>
                <w:t>Central Government invoice reference requirements guide for your suppliers</w:t>
              </w:r>
              <w:bookmarkEnd w:id="16"/>
            </w:hyperlink>
          </w:p>
        </w:tc>
      </w:tr>
    </w:tbl>
    <w:p w14:paraId="63C1E0C2" w14:textId="77777777" w:rsidR="006636CD" w:rsidDel="006636CD" w:rsidRDefault="006636CD" w:rsidP="00252134"/>
    <w:p w14:paraId="6C50E2BA" w14:textId="129ED8E2" w:rsidR="00A16575" w:rsidRPr="00EA0465" w:rsidRDefault="006636CD" w:rsidP="00EA0465">
      <w:r>
        <w:t>Below is a summary checklist of implementation tasks</w:t>
      </w:r>
      <w:r w:rsidR="002B1027">
        <w:t xml:space="preserve"> focused on your</w:t>
      </w:r>
      <w:r>
        <w:t xml:space="preserve"> </w:t>
      </w:r>
      <w:r w:rsidRPr="00B10348">
        <w:rPr>
          <w:b/>
          <w:bCs/>
        </w:rPr>
        <w:t>customers</w:t>
      </w:r>
      <w:r>
        <w:t>.</w:t>
      </w:r>
    </w:p>
    <w:tbl>
      <w:tblPr>
        <w:tblStyle w:val="GridTable4"/>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tblCellMar>
        <w:tblLook w:val="04A0" w:firstRow="1" w:lastRow="0" w:firstColumn="1" w:lastColumn="0" w:noHBand="0" w:noVBand="1"/>
      </w:tblPr>
      <w:tblGrid>
        <w:gridCol w:w="9067"/>
      </w:tblGrid>
      <w:tr w:rsidR="00654381" w:rsidRPr="001F437A" w14:paraId="049F0D8F" w14:textId="77777777" w:rsidTr="00654381">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9067" w:type="dxa"/>
            <w:shd w:val="clear" w:color="auto" w:fill="9BD4DB"/>
            <w:hideMark/>
          </w:tcPr>
          <w:p w14:paraId="7601A24D" w14:textId="55E46024" w:rsidR="00654381" w:rsidRPr="00001B3F" w:rsidRDefault="00654381" w:rsidP="00001B3F">
            <w:pPr>
              <w:rPr>
                <w:rFonts w:cstheme="minorHAnsi"/>
                <w:color w:val="000000" w:themeColor="text1"/>
              </w:rPr>
            </w:pPr>
            <w:r>
              <w:rPr>
                <w:rFonts w:cstheme="minorHAnsi"/>
                <w:color w:val="000000" w:themeColor="text1"/>
              </w:rPr>
              <w:t>Task</w:t>
            </w:r>
          </w:p>
        </w:tc>
      </w:tr>
      <w:tr w:rsidR="00654381" w:rsidRPr="001F437A" w14:paraId="2828EC71" w14:textId="77777777" w:rsidTr="0065438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067" w:type="dxa"/>
            <w:shd w:val="clear" w:color="auto" w:fill="FFFFFF" w:themeFill="background1"/>
          </w:tcPr>
          <w:p w14:paraId="64D7C897" w14:textId="72F32081" w:rsidR="00654381" w:rsidRPr="001F437A" w:rsidRDefault="00654381" w:rsidP="00001B3F">
            <w:pPr>
              <w:rPr>
                <w:rFonts w:cstheme="minorHAnsi"/>
                <w:b w:val="0"/>
                <w:bCs w:val="0"/>
              </w:rPr>
            </w:pPr>
            <w:r w:rsidRPr="001F437A">
              <w:rPr>
                <w:rFonts w:cstheme="minorHAnsi"/>
                <w:b w:val="0"/>
                <w:bCs w:val="0"/>
              </w:rPr>
              <w:t xml:space="preserve">Communications to </w:t>
            </w:r>
            <w:r w:rsidR="002B1027">
              <w:rPr>
                <w:rFonts w:cstheme="minorHAnsi"/>
                <w:b w:val="0"/>
                <w:bCs w:val="0"/>
              </w:rPr>
              <w:t xml:space="preserve">your </w:t>
            </w:r>
            <w:r w:rsidRPr="001F437A">
              <w:rPr>
                <w:rFonts w:cstheme="minorHAnsi"/>
                <w:b w:val="0"/>
                <w:bCs w:val="0"/>
              </w:rPr>
              <w:t xml:space="preserve">customers </w:t>
            </w:r>
            <w:r w:rsidR="009A5035">
              <w:rPr>
                <w:rFonts w:cstheme="minorHAnsi"/>
                <w:b w:val="0"/>
                <w:bCs w:val="0"/>
              </w:rPr>
              <w:t>about</w:t>
            </w:r>
            <w:r w:rsidR="009A5035" w:rsidRPr="001F437A">
              <w:rPr>
                <w:rFonts w:cstheme="minorHAnsi"/>
                <w:b w:val="0"/>
                <w:bCs w:val="0"/>
              </w:rPr>
              <w:t xml:space="preserve"> </w:t>
            </w:r>
            <w:r w:rsidRPr="001F437A">
              <w:rPr>
                <w:rFonts w:cstheme="minorHAnsi"/>
                <w:b w:val="0"/>
                <w:bCs w:val="0"/>
              </w:rPr>
              <w:t>send</w:t>
            </w:r>
            <w:r w:rsidR="009A5035">
              <w:rPr>
                <w:rFonts w:cstheme="minorHAnsi"/>
                <w:b w:val="0"/>
                <w:bCs w:val="0"/>
              </w:rPr>
              <w:t>ing</w:t>
            </w:r>
            <w:r w:rsidRPr="001F437A">
              <w:rPr>
                <w:rFonts w:cstheme="minorHAnsi"/>
                <w:b w:val="0"/>
                <w:bCs w:val="0"/>
              </w:rPr>
              <w:t xml:space="preserve"> </w:t>
            </w:r>
            <w:r w:rsidR="00EB2697">
              <w:rPr>
                <w:rFonts w:cstheme="minorHAnsi"/>
                <w:b w:val="0"/>
                <w:bCs w:val="0"/>
              </w:rPr>
              <w:t xml:space="preserve">them </w:t>
            </w:r>
            <w:r w:rsidRPr="001F437A">
              <w:rPr>
                <w:rFonts w:cstheme="minorHAnsi"/>
                <w:b w:val="0"/>
                <w:bCs w:val="0"/>
              </w:rPr>
              <w:t>eInvoices:</w:t>
            </w:r>
          </w:p>
          <w:p w14:paraId="4537380D" w14:textId="5B90A257" w:rsidR="00654381" w:rsidRDefault="000148ED" w:rsidP="00654381">
            <w:r>
              <w:rPr>
                <w:rFonts w:ascii="Symbol" w:hAnsi="Symbol"/>
                <w:b w:val="0"/>
                <w:bCs w:val="0"/>
              </w:rPr>
              <w:sym w:font="Wingdings" w:char="F0A8"/>
            </w:r>
            <w:r>
              <w:rPr>
                <w:rFonts w:ascii="Symbol" w:hAnsi="Symbol"/>
                <w:b w:val="0"/>
                <w:bCs w:val="0"/>
              </w:rPr>
              <w:t xml:space="preserve"> </w:t>
            </w:r>
            <w:r w:rsidR="00654381" w:rsidRPr="000148ED">
              <w:rPr>
                <w:rFonts w:cstheme="minorHAnsi"/>
                <w:b w:val="0"/>
                <w:bCs w:val="0"/>
              </w:rPr>
              <w:t xml:space="preserve">Let </w:t>
            </w:r>
            <w:r w:rsidR="00654381" w:rsidRPr="000148ED">
              <w:rPr>
                <w:b w:val="0"/>
                <w:bCs w:val="0"/>
              </w:rPr>
              <w:t>them know you prefer to, or will, send eInvoices instead of PDFs. Confirm their NZBN or ask them to confirm it is correct.</w:t>
            </w:r>
          </w:p>
          <w:p w14:paraId="26F3AD82" w14:textId="1E47BC77" w:rsidR="009A5035" w:rsidRPr="000148ED" w:rsidRDefault="009A5035" w:rsidP="00654381">
            <w:pPr>
              <w:rPr>
                <w:b w:val="0"/>
                <w:bCs w:val="0"/>
              </w:rPr>
            </w:pPr>
            <w:r>
              <w:rPr>
                <w:b w:val="0"/>
                <w:bCs w:val="0"/>
              </w:rPr>
              <w:sym w:font="Wingdings" w:char="F0A8"/>
            </w:r>
            <w:r>
              <w:rPr>
                <w:b w:val="0"/>
                <w:bCs w:val="0"/>
              </w:rPr>
              <w:t xml:space="preserve"> Consider one on one engagement for high value</w:t>
            </w:r>
            <w:r w:rsidR="0057735A">
              <w:rPr>
                <w:b w:val="0"/>
                <w:bCs w:val="0"/>
              </w:rPr>
              <w:t xml:space="preserve"> or large</w:t>
            </w:r>
            <w:r>
              <w:rPr>
                <w:b w:val="0"/>
                <w:bCs w:val="0"/>
              </w:rPr>
              <w:t xml:space="preserve"> customers</w:t>
            </w:r>
            <w:r w:rsidR="0057735A">
              <w:rPr>
                <w:b w:val="0"/>
                <w:bCs w:val="0"/>
              </w:rPr>
              <w:t xml:space="preserve">. </w:t>
            </w:r>
          </w:p>
          <w:p w14:paraId="726E137A" w14:textId="7432DCDC" w:rsidR="00654381" w:rsidRPr="000148ED" w:rsidRDefault="000148ED" w:rsidP="00654381">
            <w:pPr>
              <w:rPr>
                <w:rFonts w:cstheme="minorHAnsi"/>
                <w:b w:val="0"/>
                <w:bCs w:val="0"/>
              </w:rPr>
            </w:pPr>
            <w:r>
              <w:rPr>
                <w:rFonts w:ascii="Symbol" w:hAnsi="Symbol" w:cstheme="minorHAnsi"/>
                <w:b w:val="0"/>
                <w:bCs w:val="0"/>
              </w:rPr>
              <w:sym w:font="Wingdings" w:char="F0A8"/>
            </w:r>
            <w:r>
              <w:rPr>
                <w:rFonts w:ascii="Symbol" w:hAnsi="Symbol" w:cstheme="minorHAnsi"/>
                <w:b w:val="0"/>
                <w:bCs w:val="0"/>
              </w:rPr>
              <w:t xml:space="preserve"> </w:t>
            </w:r>
            <w:r w:rsidR="00654381" w:rsidRPr="000148ED">
              <w:rPr>
                <w:b w:val="0"/>
                <w:bCs w:val="0"/>
              </w:rPr>
              <w:t>Update communication</w:t>
            </w:r>
            <w:r w:rsidR="00654381" w:rsidRPr="000148ED">
              <w:rPr>
                <w:rFonts w:cstheme="minorHAnsi"/>
                <w:b w:val="0"/>
                <w:bCs w:val="0"/>
              </w:rPr>
              <w:t xml:space="preserve"> material and customer contact points</w:t>
            </w:r>
          </w:p>
          <w:p w14:paraId="03EE177A" w14:textId="6628A28C" w:rsidR="00654381" w:rsidRPr="000148ED" w:rsidRDefault="000148ED" w:rsidP="000148ED">
            <w:pPr>
              <w:ind w:left="415"/>
              <w:rPr>
                <w:rFonts w:cstheme="minorHAnsi"/>
                <w:b w:val="0"/>
                <w:bCs w:val="0"/>
              </w:rPr>
            </w:pPr>
            <w:r w:rsidRPr="000148ED">
              <w:rPr>
                <w:b w:val="0"/>
                <w:bCs w:val="0"/>
              </w:rPr>
              <w:sym w:font="Wingdings" w:char="F0A8"/>
            </w:r>
            <w:r w:rsidRPr="000148ED">
              <w:rPr>
                <w:rFonts w:cstheme="minorHAnsi"/>
                <w:b w:val="0"/>
                <w:bCs w:val="0"/>
              </w:rPr>
              <w:t xml:space="preserve"> </w:t>
            </w:r>
            <w:r w:rsidR="00654381" w:rsidRPr="000148ED">
              <w:rPr>
                <w:rFonts w:cstheme="minorHAnsi"/>
                <w:b w:val="0"/>
                <w:bCs w:val="0"/>
              </w:rPr>
              <w:t>PDF invoices and statements – for those not yet receiving eInvoices from you. Include a message to say ‘we prefer to send eInvoices. Please provide your NZBN and advise if you can receive eInvoices’</w:t>
            </w:r>
          </w:p>
          <w:p w14:paraId="60074303" w14:textId="15025A4C" w:rsidR="00654381" w:rsidRPr="000148ED" w:rsidRDefault="000148ED" w:rsidP="000148ED">
            <w:pPr>
              <w:ind w:left="415"/>
              <w:rPr>
                <w:rFonts w:cstheme="minorHAnsi"/>
                <w:b w:val="0"/>
                <w:bCs w:val="0"/>
              </w:rPr>
            </w:pPr>
            <w:r w:rsidRPr="000148ED">
              <w:rPr>
                <w:b w:val="0"/>
                <w:bCs w:val="0"/>
              </w:rPr>
              <w:sym w:font="Wingdings" w:char="F0A8"/>
            </w:r>
            <w:r w:rsidRPr="000148ED">
              <w:rPr>
                <w:b w:val="0"/>
                <w:bCs w:val="0"/>
              </w:rPr>
              <w:t xml:space="preserve"> </w:t>
            </w:r>
            <w:hyperlink w:anchor="_Email_signature" w:history="1">
              <w:r w:rsidR="00654381" w:rsidRPr="000148ED">
                <w:rPr>
                  <w:rStyle w:val="Hyperlink"/>
                  <w:rFonts w:cstheme="minorHAnsi"/>
                  <w:b w:val="0"/>
                  <w:bCs w:val="0"/>
                </w:rPr>
                <w:t>Email signatures</w:t>
              </w:r>
            </w:hyperlink>
            <w:r w:rsidR="00654381" w:rsidRPr="000148ED">
              <w:rPr>
                <w:rFonts w:cstheme="minorHAnsi"/>
                <w:b w:val="0"/>
                <w:bCs w:val="0"/>
              </w:rPr>
              <w:t xml:space="preserve"> for those dealing with customers</w:t>
            </w:r>
          </w:p>
          <w:p w14:paraId="11A2C3ED" w14:textId="77777777" w:rsidR="00654381" w:rsidRPr="00001B3F" w:rsidRDefault="00654381" w:rsidP="00EA0465">
            <w:pPr>
              <w:rPr>
                <w:rFonts w:cstheme="minorHAnsi"/>
              </w:rPr>
            </w:pPr>
            <w:r w:rsidRPr="009C26FA">
              <w:t>Resources</w:t>
            </w:r>
            <w:r w:rsidRPr="008C373F">
              <w:rPr>
                <w:rFonts w:cstheme="minorHAnsi"/>
              </w:rPr>
              <w:t xml:space="preserve">: </w:t>
            </w:r>
          </w:p>
          <w:p w14:paraId="2C431BEA" w14:textId="77777777" w:rsidR="00654381" w:rsidRPr="001F437A" w:rsidRDefault="003A1C97" w:rsidP="00EA0465">
            <w:pPr>
              <w:pStyle w:val="ListParagraph"/>
              <w:numPr>
                <w:ilvl w:val="0"/>
                <w:numId w:val="11"/>
              </w:numPr>
              <w:ind w:left="174" w:hanging="174"/>
              <w:rPr>
                <w:rFonts w:cstheme="minorHAnsi"/>
                <w:b w:val="0"/>
                <w:bCs w:val="0"/>
              </w:rPr>
            </w:pPr>
            <w:hyperlink r:id="rId33" w:history="1">
              <w:r w:rsidR="00654381" w:rsidRPr="00F95873">
                <w:rPr>
                  <w:rStyle w:val="Hyperlink"/>
                  <w:rFonts w:cstheme="minorHAnsi"/>
                  <w:b w:val="0"/>
                  <w:bCs w:val="0"/>
                </w:rPr>
                <w:t>Communication Toolkit for eInvoice Senders</w:t>
              </w:r>
            </w:hyperlink>
          </w:p>
          <w:p w14:paraId="2592980E" w14:textId="4300CF74" w:rsidR="00654381" w:rsidRPr="0083610A" w:rsidRDefault="003A1C97" w:rsidP="00EA0465">
            <w:pPr>
              <w:pStyle w:val="ListParagraph"/>
              <w:numPr>
                <w:ilvl w:val="0"/>
                <w:numId w:val="11"/>
              </w:numPr>
              <w:ind w:left="174" w:hanging="174"/>
              <w:rPr>
                <w:rFonts w:cstheme="minorHAnsi"/>
                <w:b w:val="0"/>
                <w:bCs w:val="0"/>
              </w:rPr>
            </w:pPr>
            <w:hyperlink r:id="rId34" w:history="1">
              <w:r w:rsidR="00654381" w:rsidRPr="0083610A">
                <w:rPr>
                  <w:rStyle w:val="Hyperlink"/>
                  <w:rFonts w:cstheme="minorHAnsi"/>
                  <w:b w:val="0"/>
                  <w:bCs w:val="0"/>
                </w:rPr>
                <w:t>List of N</w:t>
              </w:r>
              <w:r w:rsidR="00654381" w:rsidRPr="0083610A">
                <w:rPr>
                  <w:rStyle w:val="Hyperlink"/>
                  <w:b w:val="0"/>
                  <w:bCs w:val="0"/>
                </w:rPr>
                <w:t xml:space="preserve">ew Zealand </w:t>
              </w:r>
              <w:r w:rsidR="00654381" w:rsidRPr="0083610A">
                <w:rPr>
                  <w:rStyle w:val="Hyperlink"/>
                  <w:rFonts w:cstheme="minorHAnsi"/>
                  <w:b w:val="0"/>
                  <w:bCs w:val="0"/>
                </w:rPr>
                <w:t>businesses registered to receive</w:t>
              </w:r>
              <w:r w:rsidR="00654381" w:rsidRPr="0083610A">
                <w:rPr>
                  <w:rStyle w:val="Hyperlink"/>
                  <w:b w:val="0"/>
                  <w:bCs w:val="0"/>
                </w:rPr>
                <w:t xml:space="preserve"> eInvoices</w:t>
              </w:r>
              <w:r w:rsidR="00654381" w:rsidRPr="0083610A">
                <w:rPr>
                  <w:rStyle w:val="Hyperlink"/>
                  <w:rFonts w:cstheme="minorHAnsi"/>
                  <w:b w:val="0"/>
                  <w:bCs w:val="0"/>
                </w:rPr>
                <w:t xml:space="preserve"> </w:t>
              </w:r>
            </w:hyperlink>
          </w:p>
        </w:tc>
      </w:tr>
    </w:tbl>
    <w:p w14:paraId="0B551B93" w14:textId="4187AFBA" w:rsidR="00426293" w:rsidRDefault="00426293">
      <w:pPr>
        <w:spacing w:after="0"/>
        <w:rPr>
          <w:rFonts w:asciiTheme="majorHAnsi" w:eastAsiaTheme="majorEastAsia" w:hAnsiTheme="majorHAnsi" w:cstheme="majorBidi"/>
          <w:b/>
          <w:color w:val="007581"/>
          <w:sz w:val="56"/>
          <w:szCs w:val="32"/>
        </w:rPr>
      </w:pPr>
    </w:p>
    <w:p w14:paraId="5838F34D" w14:textId="77777777" w:rsidR="006E4E5E" w:rsidRDefault="006E4E5E">
      <w:pPr>
        <w:spacing w:after="0"/>
        <w:rPr>
          <w:rFonts w:asciiTheme="majorHAnsi" w:eastAsiaTheme="majorEastAsia" w:hAnsiTheme="majorHAnsi" w:cstheme="majorBidi"/>
          <w:b/>
          <w:color w:val="007581"/>
          <w:sz w:val="56"/>
          <w:szCs w:val="32"/>
        </w:rPr>
      </w:pPr>
      <w:bookmarkStart w:id="17" w:name="_Toc183256100"/>
      <w:r>
        <w:br w:type="page"/>
      </w:r>
    </w:p>
    <w:p w14:paraId="3BE29773" w14:textId="05F30CA6" w:rsidR="009436E2" w:rsidRDefault="002903DD" w:rsidP="002903DD">
      <w:pPr>
        <w:pStyle w:val="Heading1"/>
      </w:pPr>
      <w:r>
        <w:lastRenderedPageBreak/>
        <w:t xml:space="preserve">Section 3 – </w:t>
      </w:r>
      <w:r w:rsidR="009436E2">
        <w:t>Embed the change</w:t>
      </w:r>
      <w:bookmarkEnd w:id="17"/>
    </w:p>
    <w:p w14:paraId="2118351B" w14:textId="5E4FE89E" w:rsidR="00BC5082" w:rsidRPr="00CC239E" w:rsidRDefault="00BC5082" w:rsidP="00CC239E">
      <w:pPr>
        <w:pStyle w:val="Heading3"/>
        <w:tabs>
          <w:tab w:val="left" w:pos="2153"/>
        </w:tabs>
        <w:rPr>
          <w:rFonts w:cstheme="minorHAnsi"/>
        </w:rPr>
      </w:pPr>
      <w:bookmarkStart w:id="18" w:name="_Toc183256101"/>
      <w:r w:rsidRPr="00CC239E">
        <w:rPr>
          <w:rFonts w:cstheme="minorHAnsi"/>
        </w:rPr>
        <w:t>Support</w:t>
      </w:r>
      <w:r w:rsidR="007A1F3D">
        <w:rPr>
          <w:rFonts w:cstheme="minorHAnsi"/>
        </w:rPr>
        <w:t xml:space="preserve"> and continue to reinforce the benefits of eInvoicing </w:t>
      </w:r>
      <w:r w:rsidR="003F7F14">
        <w:rPr>
          <w:rFonts w:cstheme="minorHAnsi"/>
        </w:rPr>
        <w:t>with</w:t>
      </w:r>
      <w:r w:rsidRPr="00CC239E">
        <w:rPr>
          <w:rFonts w:cstheme="minorHAnsi"/>
        </w:rPr>
        <w:t xml:space="preserve"> your people</w:t>
      </w:r>
      <w:bookmarkEnd w:id="18"/>
      <w:r w:rsidR="00C278F4">
        <w:rPr>
          <w:rFonts w:cstheme="minorHAnsi"/>
        </w:rPr>
        <w:t>,</w:t>
      </w:r>
      <w:r w:rsidR="002B1027">
        <w:rPr>
          <w:rFonts w:cstheme="minorHAnsi"/>
        </w:rPr>
        <w:t xml:space="preserve"> customers and suppliers</w:t>
      </w:r>
    </w:p>
    <w:p w14:paraId="53EC2411" w14:textId="664822C5" w:rsidR="00BC5082" w:rsidRDefault="00725062" w:rsidP="00BC5082">
      <w:r>
        <w:t>Hand over Customer Care</w:t>
      </w:r>
      <w:r w:rsidR="002B1027">
        <w:t>/Hypercare</w:t>
      </w:r>
      <w:r>
        <w:t xml:space="preserve"> </w:t>
      </w:r>
      <w:r w:rsidR="00A71128">
        <w:t xml:space="preserve">and training </w:t>
      </w:r>
      <w:r>
        <w:t>to</w:t>
      </w:r>
      <w:r w:rsidR="00705CA8">
        <w:t xml:space="preserve"> your BAU </w:t>
      </w:r>
      <w:r w:rsidR="003F7F14">
        <w:t>f</w:t>
      </w:r>
      <w:r w:rsidR="00705CA8">
        <w:t xml:space="preserve">inance </w:t>
      </w:r>
      <w:r w:rsidR="003F7F14">
        <w:t>s</w:t>
      </w:r>
      <w:r w:rsidR="00BC5082">
        <w:t>upport</w:t>
      </w:r>
      <w:r w:rsidR="00705CA8">
        <w:t xml:space="preserve"> teams</w:t>
      </w:r>
      <w:r w:rsidR="003F7F14">
        <w:t>. I</w:t>
      </w:r>
      <w:r>
        <w:t>nclud</w:t>
      </w:r>
      <w:r w:rsidR="003F7F14">
        <w:t>e</w:t>
      </w:r>
      <w:r>
        <w:t xml:space="preserve"> lessons learned</w:t>
      </w:r>
      <w:r w:rsidR="003F7F14">
        <w:t>. E</w:t>
      </w:r>
      <w:r>
        <w:t>nsure they</w:t>
      </w:r>
      <w:r w:rsidR="00705CA8">
        <w:t xml:space="preserve"> are equipped to continue to support</w:t>
      </w:r>
      <w:r w:rsidR="00BC5082">
        <w:t xml:space="preserve"> your people</w:t>
      </w:r>
      <w:r w:rsidR="00705CA8">
        <w:t xml:space="preserve"> </w:t>
      </w:r>
      <w:r w:rsidR="003F7F14">
        <w:t xml:space="preserve">after </w:t>
      </w:r>
      <w:r w:rsidR="00705CA8">
        <w:t xml:space="preserve">the initial period of </w:t>
      </w:r>
      <w:r w:rsidR="003F7F14">
        <w:t xml:space="preserve">focused </w:t>
      </w:r>
      <w:r w:rsidR="00705CA8">
        <w:t>care has finished</w:t>
      </w:r>
      <w:r w:rsidR="00BC5082">
        <w:t>.</w:t>
      </w:r>
      <w:r w:rsidR="00252134">
        <w:t xml:space="preserve"> </w:t>
      </w:r>
    </w:p>
    <w:p w14:paraId="26B44839" w14:textId="0A5DFB50" w:rsidR="007A1F3D" w:rsidRDefault="006823E3" w:rsidP="00BC5082">
      <w:r>
        <w:t>Like any behaviour change</w:t>
      </w:r>
      <w:r w:rsidR="003F7F14">
        <w:t>,</w:t>
      </w:r>
      <w:r>
        <w:t xml:space="preserve"> or </w:t>
      </w:r>
      <w:r w:rsidR="003F7F14">
        <w:t>embedding a new way of working</w:t>
      </w:r>
      <w:r>
        <w:t xml:space="preserve">, regular repetitive messaging and reinforcement of the right </w:t>
      </w:r>
      <w:r w:rsidR="00190CA2">
        <w:t xml:space="preserve">messages and </w:t>
      </w:r>
      <w:r>
        <w:t xml:space="preserve">behaviours is </w:t>
      </w:r>
      <w:r w:rsidR="003F7F14">
        <w:t>recommended</w:t>
      </w:r>
      <w:r w:rsidR="00C278F4">
        <w:t>. R</w:t>
      </w:r>
      <w:r w:rsidR="00A71128">
        <w:t>efresher training to cater for those who might need some additional support, or any newcomers</w:t>
      </w:r>
      <w:r w:rsidR="00C278F4">
        <w:t xml:space="preserve"> may also be needed</w:t>
      </w:r>
      <w:r>
        <w:t>.</w:t>
      </w:r>
      <w:r w:rsidR="00A71128">
        <w:t xml:space="preserve">  Review and update your training materials and messages to incorporate any lessons learnt through your implementation, prior to handing it over to your BAU teams.   </w:t>
      </w:r>
    </w:p>
    <w:p w14:paraId="34023E46" w14:textId="6B2AD5BC" w:rsidR="00C92ED2" w:rsidRDefault="00C92ED2" w:rsidP="00BC5082">
      <w:r>
        <w:t>The table below outlines tasks to help embed the change.</w:t>
      </w:r>
    </w:p>
    <w:tbl>
      <w:tblPr>
        <w:tblStyle w:val="GridTable4"/>
        <w:tblW w:w="9067" w:type="dxa"/>
        <w:tblCellMar>
          <w:top w:w="108" w:type="dxa"/>
        </w:tblCellMar>
        <w:tblLook w:val="04A0" w:firstRow="1" w:lastRow="0" w:firstColumn="1" w:lastColumn="0" w:noHBand="0" w:noVBand="1"/>
      </w:tblPr>
      <w:tblGrid>
        <w:gridCol w:w="9067"/>
      </w:tblGrid>
      <w:tr w:rsidR="00654381" w:rsidRPr="001F437A" w14:paraId="64C1635F" w14:textId="77777777" w:rsidTr="00654381">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auto"/>
              <w:left w:val="single" w:sz="4" w:space="0" w:color="auto"/>
              <w:bottom w:val="single" w:sz="4" w:space="0" w:color="auto"/>
              <w:right w:val="single" w:sz="4" w:space="0" w:color="auto"/>
            </w:tcBorders>
            <w:shd w:val="clear" w:color="auto" w:fill="9BD4DB"/>
            <w:hideMark/>
          </w:tcPr>
          <w:p w14:paraId="074B8B68" w14:textId="77777777" w:rsidR="00654381" w:rsidRPr="00EA0465" w:rsidRDefault="00654381" w:rsidP="002C07ED">
            <w:pPr>
              <w:rPr>
                <w:rFonts w:cstheme="minorHAnsi"/>
                <w:b w:val="0"/>
                <w:bCs w:val="0"/>
                <w:color w:val="000000" w:themeColor="text1"/>
              </w:rPr>
            </w:pPr>
            <w:r w:rsidRPr="00EA0465">
              <w:rPr>
                <w:rFonts w:cstheme="minorHAnsi"/>
                <w:color w:val="000000" w:themeColor="text1"/>
              </w:rPr>
              <w:t xml:space="preserve">Task </w:t>
            </w:r>
          </w:p>
        </w:tc>
      </w:tr>
      <w:tr w:rsidR="00654381" w:rsidRPr="001F437A" w14:paraId="31E313B3" w14:textId="77777777" w:rsidTr="0065438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auto"/>
            </w:tcBorders>
            <w:shd w:val="clear" w:color="auto" w:fill="FFFFFF" w:themeFill="background1"/>
          </w:tcPr>
          <w:p w14:paraId="0C5C86C0" w14:textId="0B2238D9" w:rsidR="00654381" w:rsidRDefault="009B4A35" w:rsidP="002753B9">
            <w:pPr>
              <w:rPr>
                <w:rFonts w:cstheme="minorHAnsi"/>
              </w:rPr>
            </w:pPr>
            <w:r>
              <w:rPr>
                <w:rFonts w:cstheme="minorHAnsi"/>
                <w:b w:val="0"/>
                <w:bCs w:val="0"/>
              </w:rPr>
              <w:sym w:font="Wingdings" w:char="F0A8"/>
            </w:r>
            <w:r>
              <w:rPr>
                <w:rFonts w:cstheme="minorHAnsi"/>
                <w:b w:val="0"/>
                <w:bCs w:val="0"/>
              </w:rPr>
              <w:t xml:space="preserve"> </w:t>
            </w:r>
            <w:r w:rsidR="00654381">
              <w:rPr>
                <w:rFonts w:cstheme="minorHAnsi"/>
                <w:b w:val="0"/>
                <w:bCs w:val="0"/>
              </w:rPr>
              <w:t>Follow-up c</w:t>
            </w:r>
            <w:r w:rsidR="00654381" w:rsidRPr="001F437A">
              <w:rPr>
                <w:rFonts w:cstheme="minorHAnsi"/>
                <w:b w:val="0"/>
                <w:bCs w:val="0"/>
              </w:rPr>
              <w:t xml:space="preserve">ommunications to </w:t>
            </w:r>
            <w:r w:rsidR="00654381">
              <w:rPr>
                <w:rFonts w:cstheme="minorHAnsi"/>
                <w:b w:val="0"/>
                <w:bCs w:val="0"/>
              </w:rPr>
              <w:t>your people:</w:t>
            </w:r>
          </w:p>
          <w:p w14:paraId="0EE73945" w14:textId="03EC9469" w:rsidR="00654381" w:rsidRPr="000148ED" w:rsidRDefault="000148ED" w:rsidP="009B4A35">
            <w:pPr>
              <w:ind w:left="720"/>
              <w:rPr>
                <w:b w:val="0"/>
                <w:bCs w:val="0"/>
              </w:rPr>
            </w:pPr>
            <w:r>
              <w:rPr>
                <w:rFonts w:ascii="Symbol" w:hAnsi="Symbol"/>
                <w:b w:val="0"/>
                <w:bCs w:val="0"/>
              </w:rPr>
              <w:sym w:font="Wingdings" w:char="F0A8"/>
            </w:r>
            <w:r>
              <w:rPr>
                <w:rFonts w:ascii="Symbol" w:hAnsi="Symbol"/>
                <w:b w:val="0"/>
                <w:bCs w:val="0"/>
              </w:rPr>
              <w:t xml:space="preserve"> </w:t>
            </w:r>
            <w:r w:rsidR="00654381" w:rsidRPr="000148ED">
              <w:rPr>
                <w:b w:val="0"/>
                <w:bCs w:val="0"/>
              </w:rPr>
              <w:t>Share progress</w:t>
            </w:r>
          </w:p>
          <w:p w14:paraId="6601DC65" w14:textId="557BBD81" w:rsidR="00654381" w:rsidRPr="000148ED" w:rsidRDefault="000148ED" w:rsidP="009B4A35">
            <w:pPr>
              <w:ind w:left="720"/>
              <w:rPr>
                <w:b w:val="0"/>
                <w:bCs w:val="0"/>
              </w:rPr>
            </w:pPr>
            <w:r>
              <w:rPr>
                <w:rFonts w:ascii="Symbol" w:hAnsi="Symbol"/>
                <w:b w:val="0"/>
                <w:bCs w:val="0"/>
              </w:rPr>
              <w:sym w:font="Wingdings" w:char="F0A8"/>
            </w:r>
            <w:r>
              <w:rPr>
                <w:rFonts w:ascii="Symbol" w:hAnsi="Symbol"/>
                <w:b w:val="0"/>
                <w:bCs w:val="0"/>
              </w:rPr>
              <w:t xml:space="preserve"> </w:t>
            </w:r>
            <w:r w:rsidR="00654381" w:rsidRPr="000148ED">
              <w:rPr>
                <w:b w:val="0"/>
                <w:bCs w:val="0"/>
              </w:rPr>
              <w:t>Lessons learned</w:t>
            </w:r>
          </w:p>
          <w:p w14:paraId="4A349C30" w14:textId="39541AF1" w:rsidR="00654381" w:rsidRPr="000148ED" w:rsidRDefault="000148ED" w:rsidP="009B4A35">
            <w:pPr>
              <w:ind w:left="720"/>
              <w:rPr>
                <w:b w:val="0"/>
                <w:bCs w:val="0"/>
              </w:rPr>
            </w:pPr>
            <w:r>
              <w:rPr>
                <w:rFonts w:ascii="Symbol" w:hAnsi="Symbol"/>
                <w:b w:val="0"/>
                <w:bCs w:val="0"/>
              </w:rPr>
              <w:sym w:font="Wingdings" w:char="F0A8"/>
            </w:r>
            <w:r>
              <w:rPr>
                <w:rFonts w:ascii="Symbol" w:hAnsi="Symbol"/>
                <w:b w:val="0"/>
                <w:bCs w:val="0"/>
              </w:rPr>
              <w:t xml:space="preserve"> </w:t>
            </w:r>
            <w:r w:rsidR="00654381" w:rsidRPr="000148ED">
              <w:rPr>
                <w:b w:val="0"/>
                <w:bCs w:val="0"/>
              </w:rPr>
              <w:t>Celebrate success</w:t>
            </w:r>
          </w:p>
          <w:p w14:paraId="2C11C863" w14:textId="3F5A038E" w:rsidR="00654381" w:rsidRPr="00654381" w:rsidRDefault="000148ED" w:rsidP="009B4A35">
            <w:pPr>
              <w:ind w:left="720"/>
              <w:rPr>
                <w:rFonts w:cstheme="minorHAnsi"/>
              </w:rPr>
            </w:pPr>
            <w:r>
              <w:rPr>
                <w:rFonts w:ascii="Symbol" w:hAnsi="Symbol" w:cstheme="minorHAnsi"/>
                <w:b w:val="0"/>
                <w:bCs w:val="0"/>
              </w:rPr>
              <w:sym w:font="Wingdings" w:char="F0A8"/>
            </w:r>
            <w:r>
              <w:rPr>
                <w:rFonts w:ascii="Symbol" w:hAnsi="Symbol" w:cstheme="minorHAnsi"/>
                <w:b w:val="0"/>
                <w:bCs w:val="0"/>
              </w:rPr>
              <w:t xml:space="preserve"> </w:t>
            </w:r>
            <w:r w:rsidR="00654381" w:rsidRPr="000148ED">
              <w:rPr>
                <w:b w:val="0"/>
                <w:bCs w:val="0"/>
              </w:rPr>
              <w:t>Encouragement/reinforcement to embed new behaviours (e.g. asking suppliers to send eInvoices instead of PDFs becomes the default)</w:t>
            </w:r>
          </w:p>
        </w:tc>
      </w:tr>
      <w:tr w:rsidR="00654381" w:rsidRPr="001F437A" w14:paraId="271A6238" w14:textId="77777777" w:rsidTr="00654381">
        <w:trPr>
          <w:trHeight w:val="326"/>
        </w:trPr>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tcPr>
          <w:p w14:paraId="4E975E7E" w14:textId="1A54A03F" w:rsidR="00654381" w:rsidRDefault="000148ED" w:rsidP="002753B9">
            <w:pPr>
              <w:rPr>
                <w:rFonts w:cstheme="minorHAnsi"/>
                <w:b w:val="0"/>
                <w:bCs w:val="0"/>
              </w:rPr>
            </w:pPr>
            <w:r>
              <w:rPr>
                <w:rFonts w:cstheme="minorHAnsi"/>
                <w:b w:val="0"/>
                <w:bCs w:val="0"/>
              </w:rPr>
              <w:sym w:font="Wingdings" w:char="F0A8"/>
            </w:r>
            <w:r>
              <w:rPr>
                <w:rFonts w:cstheme="minorHAnsi"/>
                <w:b w:val="0"/>
                <w:bCs w:val="0"/>
              </w:rPr>
              <w:t xml:space="preserve"> </w:t>
            </w:r>
            <w:r w:rsidR="00654381">
              <w:rPr>
                <w:rFonts w:cstheme="minorHAnsi"/>
                <w:b w:val="0"/>
                <w:bCs w:val="0"/>
              </w:rPr>
              <w:t>Monitor project plan and results against business targets</w:t>
            </w:r>
          </w:p>
        </w:tc>
      </w:tr>
    </w:tbl>
    <w:p w14:paraId="311EF680" w14:textId="77777777" w:rsidR="00BC5082" w:rsidRDefault="00BC5082" w:rsidP="00BC5082"/>
    <w:p w14:paraId="2A227416" w14:textId="0307AEA7" w:rsidR="00BC5082" w:rsidRPr="00CC239E" w:rsidRDefault="007A1F3D" w:rsidP="00CC239E">
      <w:pPr>
        <w:pStyle w:val="Heading3"/>
        <w:tabs>
          <w:tab w:val="left" w:pos="2153"/>
        </w:tabs>
        <w:rPr>
          <w:rFonts w:cstheme="minorHAnsi"/>
        </w:rPr>
      </w:pPr>
      <w:bookmarkStart w:id="19" w:name="_Toc183256102"/>
      <w:r>
        <w:rPr>
          <w:rFonts w:cstheme="minorHAnsi"/>
        </w:rPr>
        <w:t>Continue to o</w:t>
      </w:r>
      <w:r w:rsidR="00BC5082" w:rsidRPr="00CC239E">
        <w:rPr>
          <w:rFonts w:cstheme="minorHAnsi"/>
        </w:rPr>
        <w:t>nboard suppliers and/or customers</w:t>
      </w:r>
      <w:bookmarkEnd w:id="19"/>
      <w:r w:rsidR="00BC5082" w:rsidRPr="00CC239E">
        <w:rPr>
          <w:rFonts w:cstheme="minorHAnsi"/>
        </w:rPr>
        <w:t xml:space="preserve"> </w:t>
      </w:r>
    </w:p>
    <w:p w14:paraId="46FE77DC" w14:textId="77777777" w:rsidR="00C278F4" w:rsidRDefault="00CF62DA" w:rsidP="000A491C">
      <w:r>
        <w:t>Moving to eInvoicing is not a ‘one and done’ change</w:t>
      </w:r>
      <w:r w:rsidR="006823E3">
        <w:t xml:space="preserve">. It will take time for suppliers and businesses to transition to eInvoicing </w:t>
      </w:r>
      <w:r w:rsidR="00EA6155">
        <w:t xml:space="preserve">- </w:t>
      </w:r>
      <w:r w:rsidR="006823E3">
        <w:t xml:space="preserve">think about how long it took for people to move from cheques to internet banking. </w:t>
      </w:r>
      <w:r w:rsidR="003F7F14">
        <w:t>I</w:t>
      </w:r>
      <w:r w:rsidR="006823E3">
        <w:t xml:space="preserve">t is important to maintain </w:t>
      </w:r>
      <w:r w:rsidR="003F7F14">
        <w:t xml:space="preserve">momentum </w:t>
      </w:r>
      <w:r w:rsidR="00C92ED2">
        <w:t xml:space="preserve">through </w:t>
      </w:r>
      <w:r w:rsidR="006823E3">
        <w:t>consistent and regular supplier and customer onboarding activity.</w:t>
      </w:r>
      <w:r w:rsidR="00C87DA7">
        <w:t xml:space="preserve"> </w:t>
      </w:r>
    </w:p>
    <w:p w14:paraId="2F2E24AC" w14:textId="40E25C5F" w:rsidR="00500397" w:rsidRDefault="00C87DA7" w:rsidP="000A491C">
      <w:r>
        <w:t>Monitor your supplier/ customer’s onboarding experience closely and resolve any identified issues quickly to ensure a smooth transition and end-user experience – the smoother the experience, the greater the chance of ongoing adoption and use.</w: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9808DE" w:rsidRPr="00860A08" w14:paraId="5108F19B" w14:textId="77777777" w:rsidTr="00DF0E1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30F80BED" w14:textId="77777777" w:rsidR="00DC2E6F" w:rsidRPr="009436E2" w:rsidRDefault="00DC2E6F" w:rsidP="00DC2E6F">
            <w:pPr>
              <w:rPr>
                <w:sz w:val="22"/>
                <w:szCs w:val="22"/>
              </w:rPr>
            </w:pPr>
            <w:r w:rsidRPr="00FB20B9">
              <w:rPr>
                <w:sz w:val="22"/>
                <w:szCs w:val="22"/>
              </w:rPr>
              <w:t>PRO TIP</w:t>
            </w:r>
          </w:p>
          <w:p w14:paraId="52F7BA1A" w14:textId="092039C5" w:rsidR="009808DE" w:rsidRPr="0077368B" w:rsidRDefault="009808DE" w:rsidP="00DF0E15">
            <w:pPr>
              <w:pStyle w:val="Heading4"/>
              <w:rPr>
                <w:b/>
              </w:rPr>
            </w:pPr>
            <w:r w:rsidRPr="0077368B">
              <w:rPr>
                <w:b/>
              </w:rPr>
              <w:t>The more eInvoices you send and receive, the more your organisation</w:t>
            </w:r>
            <w:r w:rsidR="00C87DA7">
              <w:rPr>
                <w:b/>
              </w:rPr>
              <w:t xml:space="preserve"> and your trading partners</w:t>
            </w:r>
            <w:r w:rsidRPr="0077368B">
              <w:rPr>
                <w:b/>
              </w:rPr>
              <w:t xml:space="preserve"> </w:t>
            </w:r>
            <w:r w:rsidR="00EA6155" w:rsidRPr="0077368B">
              <w:rPr>
                <w:b/>
              </w:rPr>
              <w:t xml:space="preserve">will </w:t>
            </w:r>
            <w:r w:rsidRPr="0077368B">
              <w:rPr>
                <w:b/>
              </w:rPr>
              <w:t>realise the benefits of eInvoicing.</w:t>
            </w:r>
          </w:p>
          <w:p w14:paraId="39C4E16D" w14:textId="145CA356" w:rsidR="009808DE" w:rsidRPr="00BA0843" w:rsidRDefault="009808DE" w:rsidP="00DF0E15">
            <w:r w:rsidRPr="00EA0465">
              <w:rPr>
                <w:sz w:val="22"/>
                <w:szCs w:val="22"/>
              </w:rPr>
              <w:t>Allocate ‘supplier</w:t>
            </w:r>
            <w:r w:rsidR="003E02DA">
              <w:rPr>
                <w:sz w:val="22"/>
                <w:szCs w:val="22"/>
              </w:rPr>
              <w:t xml:space="preserve"> and customer</w:t>
            </w:r>
            <w:r w:rsidRPr="00EA0465">
              <w:rPr>
                <w:sz w:val="22"/>
                <w:szCs w:val="22"/>
              </w:rPr>
              <w:t xml:space="preserve"> onboarding’ resource (</w:t>
            </w:r>
            <w:r w:rsidR="0081317A" w:rsidRPr="00EA0465">
              <w:rPr>
                <w:sz w:val="22"/>
                <w:szCs w:val="22"/>
              </w:rPr>
              <w:t>e.g.</w:t>
            </w:r>
            <w:r w:rsidRPr="00EA0465">
              <w:rPr>
                <w:sz w:val="22"/>
                <w:szCs w:val="22"/>
              </w:rPr>
              <w:t xml:space="preserve"> data analysis and communications specialist) to continually encourage more </w:t>
            </w:r>
            <w:r w:rsidR="003E02DA">
              <w:rPr>
                <w:sz w:val="22"/>
                <w:szCs w:val="22"/>
              </w:rPr>
              <w:t>trading partners to exchange</w:t>
            </w:r>
            <w:r w:rsidRPr="00EA0465">
              <w:rPr>
                <w:sz w:val="22"/>
                <w:szCs w:val="22"/>
              </w:rPr>
              <w:t xml:space="preserve"> eInvoices</w:t>
            </w:r>
            <w:r w:rsidR="00EB6B7C">
              <w:rPr>
                <w:sz w:val="22"/>
                <w:szCs w:val="22"/>
              </w:rPr>
              <w:t xml:space="preserve"> with you</w:t>
            </w:r>
            <w:r w:rsidRPr="00EA0465">
              <w:rPr>
                <w:sz w:val="22"/>
                <w:szCs w:val="22"/>
              </w:rPr>
              <w:t>.</w:t>
            </w:r>
          </w:p>
        </w:tc>
      </w:tr>
    </w:tbl>
    <w:p w14:paraId="1BD5C89B" w14:textId="77777777" w:rsidR="009808DE" w:rsidRDefault="009808DE" w:rsidP="000A491C"/>
    <w:p w14:paraId="00BEF48A" w14:textId="77777777" w:rsidR="006B0467" w:rsidRDefault="006B0467" w:rsidP="000A491C"/>
    <w:p w14:paraId="0651A822" w14:textId="77777777" w:rsidR="006B0467" w:rsidRDefault="006B0467" w:rsidP="000A491C"/>
    <w:p w14:paraId="36075940" w14:textId="38B802D6" w:rsidR="009808DE" w:rsidRDefault="00C92ED2" w:rsidP="000A491C">
      <w:r>
        <w:lastRenderedPageBreak/>
        <w:t>The table below outlines ongoing tasks to consider.</w:t>
      </w:r>
    </w:p>
    <w:tbl>
      <w:tblPr>
        <w:tblStyle w:val="GridTable4"/>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tblCellMar>
        <w:tblLook w:val="04A0" w:firstRow="1" w:lastRow="0" w:firstColumn="1" w:lastColumn="0" w:noHBand="0" w:noVBand="1"/>
      </w:tblPr>
      <w:tblGrid>
        <w:gridCol w:w="9067"/>
      </w:tblGrid>
      <w:tr w:rsidR="000148ED" w:rsidRPr="001F437A" w14:paraId="14D39020" w14:textId="77777777" w:rsidTr="000148ED">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auto"/>
              <w:left w:val="single" w:sz="4" w:space="0" w:color="auto"/>
              <w:bottom w:val="single" w:sz="4" w:space="0" w:color="auto"/>
              <w:right w:val="single" w:sz="4" w:space="0" w:color="auto"/>
            </w:tcBorders>
            <w:shd w:val="clear" w:color="auto" w:fill="9BD4DB"/>
            <w:hideMark/>
          </w:tcPr>
          <w:p w14:paraId="430C3927" w14:textId="77777777" w:rsidR="000148ED" w:rsidRPr="00EA0465" w:rsidRDefault="000148ED" w:rsidP="00E17C8E">
            <w:pPr>
              <w:rPr>
                <w:rFonts w:cstheme="minorHAnsi"/>
                <w:b w:val="0"/>
                <w:bCs w:val="0"/>
                <w:color w:val="000000" w:themeColor="text1"/>
              </w:rPr>
            </w:pPr>
            <w:r w:rsidRPr="00EA0465">
              <w:rPr>
                <w:rFonts w:cstheme="minorHAnsi"/>
                <w:color w:val="000000" w:themeColor="text1"/>
              </w:rPr>
              <w:t xml:space="preserve">Task </w:t>
            </w:r>
          </w:p>
        </w:tc>
      </w:tr>
      <w:tr w:rsidR="000148ED" w:rsidRPr="001F437A" w14:paraId="5C57E6B0" w14:textId="77777777" w:rsidTr="000148ED">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067" w:type="dxa"/>
            <w:shd w:val="clear" w:color="auto" w:fill="FFFFFF" w:themeFill="background1"/>
          </w:tcPr>
          <w:p w14:paraId="68CD1566" w14:textId="077D9AD2" w:rsidR="000148ED" w:rsidRPr="001F437A" w:rsidRDefault="009B4A35" w:rsidP="00E17C8E">
            <w:pPr>
              <w:rPr>
                <w:rFonts w:cstheme="minorHAnsi"/>
                <w:b w:val="0"/>
                <w:bCs w:val="0"/>
              </w:rPr>
            </w:pPr>
            <w:r>
              <w:rPr>
                <w:rFonts w:cstheme="minorHAnsi"/>
                <w:b w:val="0"/>
                <w:bCs w:val="0"/>
              </w:rPr>
              <w:sym w:font="Wingdings" w:char="F0A8"/>
            </w:r>
            <w:r>
              <w:rPr>
                <w:rFonts w:cstheme="minorHAnsi"/>
                <w:b w:val="0"/>
                <w:bCs w:val="0"/>
              </w:rPr>
              <w:t xml:space="preserve"> </w:t>
            </w:r>
            <w:r w:rsidR="000148ED">
              <w:rPr>
                <w:rFonts w:cstheme="minorHAnsi"/>
                <w:b w:val="0"/>
                <w:bCs w:val="0"/>
              </w:rPr>
              <w:t>Follow-up c</w:t>
            </w:r>
            <w:r w:rsidR="000148ED" w:rsidRPr="001F437A">
              <w:rPr>
                <w:rFonts w:cstheme="minorHAnsi"/>
                <w:b w:val="0"/>
                <w:bCs w:val="0"/>
              </w:rPr>
              <w:t>ommunications to suppliers and customers to receive/send eInvoices will be needed as not all businesses will be able to send/receive from the outset but will transition to eInvoicing over time</w:t>
            </w:r>
            <w:r w:rsidR="000148ED">
              <w:rPr>
                <w:rFonts w:cstheme="minorHAnsi"/>
                <w:b w:val="0"/>
                <w:bCs w:val="0"/>
              </w:rPr>
              <w:t>.</w:t>
            </w:r>
            <w:r w:rsidR="00C87DA7">
              <w:rPr>
                <w:rFonts w:cstheme="minorHAnsi"/>
                <w:b w:val="0"/>
                <w:bCs w:val="0"/>
              </w:rPr>
              <w:t xml:space="preserve">  Consider incorporating eInvoicing discussion or reminders at key engagement milestones e.g. at contract review or renewal time.</w:t>
            </w:r>
          </w:p>
          <w:p w14:paraId="1EBAEBE8" w14:textId="52F9CF6C" w:rsidR="000148ED" w:rsidRPr="000148ED" w:rsidRDefault="000148ED" w:rsidP="000148ED">
            <w:pPr>
              <w:rPr>
                <w:rFonts w:cstheme="minorHAnsi"/>
                <w:b w:val="0"/>
                <w:bCs w:val="0"/>
              </w:rPr>
            </w:pPr>
            <w:r>
              <w:rPr>
                <w:rFonts w:ascii="Symbol" w:hAnsi="Symbol" w:cstheme="minorHAnsi"/>
                <w:b w:val="0"/>
                <w:bCs w:val="0"/>
              </w:rPr>
              <w:sym w:font="Wingdings" w:char="F0A8"/>
            </w:r>
            <w:r>
              <w:rPr>
                <w:rFonts w:ascii="Symbol" w:hAnsi="Symbol" w:cstheme="minorHAnsi"/>
                <w:b w:val="0"/>
                <w:bCs w:val="0"/>
              </w:rPr>
              <w:t xml:space="preserve"> </w:t>
            </w:r>
            <w:r w:rsidRPr="000148ED">
              <w:rPr>
                <w:rFonts w:cstheme="minorHAnsi"/>
                <w:b w:val="0"/>
                <w:bCs w:val="0"/>
              </w:rPr>
              <w:t xml:space="preserve">Suppliers: </w:t>
            </w:r>
            <w:r w:rsidRPr="000148ED">
              <w:rPr>
                <w:b w:val="0"/>
                <w:bCs w:val="0"/>
              </w:rPr>
              <w:t>Remind</w:t>
            </w:r>
            <w:r w:rsidRPr="000148ED">
              <w:rPr>
                <w:rFonts w:cstheme="minorHAnsi"/>
                <w:b w:val="0"/>
                <w:bCs w:val="0"/>
              </w:rPr>
              <w:t xml:space="preserve"> them that you prefer to receive/only accept eInvoices (instead of PDFs), provide them with your NZBN and any invoice reference requirements</w:t>
            </w:r>
          </w:p>
          <w:p w14:paraId="08B55415" w14:textId="4C04B2C0" w:rsidR="000148ED" w:rsidRPr="000148ED" w:rsidRDefault="000148ED" w:rsidP="000148ED">
            <w:pPr>
              <w:rPr>
                <w:rFonts w:cstheme="minorHAnsi"/>
              </w:rPr>
            </w:pPr>
            <w:r>
              <w:rPr>
                <w:rFonts w:ascii="Symbol" w:hAnsi="Symbol" w:cstheme="minorHAnsi"/>
                <w:b w:val="0"/>
                <w:bCs w:val="0"/>
              </w:rPr>
              <w:sym w:font="Wingdings" w:char="F0A8"/>
            </w:r>
            <w:r>
              <w:rPr>
                <w:rFonts w:ascii="Symbol" w:hAnsi="Symbol" w:cstheme="minorHAnsi"/>
                <w:b w:val="0"/>
                <w:bCs w:val="0"/>
              </w:rPr>
              <w:t xml:space="preserve"> </w:t>
            </w:r>
            <w:r w:rsidRPr="000148ED">
              <w:rPr>
                <w:rFonts w:cstheme="minorHAnsi"/>
                <w:b w:val="0"/>
                <w:bCs w:val="0"/>
              </w:rPr>
              <w:t xml:space="preserve">Customers: Remind them you prefer to/will send eInvoices instead of PDFs. Ask for their </w:t>
            </w:r>
            <w:r w:rsidRPr="000148ED">
              <w:rPr>
                <w:b w:val="0"/>
                <w:bCs w:val="0"/>
              </w:rPr>
              <w:t>NZBNs</w:t>
            </w:r>
            <w:r w:rsidRPr="000148ED">
              <w:rPr>
                <w:rFonts w:cstheme="minorHAnsi"/>
                <w:b w:val="0"/>
                <w:bCs w:val="0"/>
              </w:rPr>
              <w:t xml:space="preserve"> if you don’t already have them</w:t>
            </w:r>
          </w:p>
        </w:tc>
      </w:tr>
      <w:tr w:rsidR="000148ED" w:rsidRPr="001F437A" w14:paraId="1B32030F" w14:textId="77777777" w:rsidTr="000148ED">
        <w:trPr>
          <w:trHeight w:val="326"/>
        </w:trPr>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tcPr>
          <w:p w14:paraId="628C0F81" w14:textId="6B613649" w:rsidR="000148ED" w:rsidRDefault="000148ED" w:rsidP="00E17C8E">
            <w:pPr>
              <w:rPr>
                <w:rFonts w:cstheme="minorHAnsi"/>
                <w:b w:val="0"/>
                <w:bCs w:val="0"/>
              </w:rPr>
            </w:pPr>
            <w:r>
              <w:rPr>
                <w:rFonts w:cstheme="minorHAnsi"/>
                <w:b w:val="0"/>
                <w:bCs w:val="0"/>
              </w:rPr>
              <w:sym w:font="Wingdings" w:char="F0A8"/>
            </w:r>
            <w:r>
              <w:rPr>
                <w:rFonts w:cstheme="minorHAnsi"/>
                <w:b w:val="0"/>
                <w:bCs w:val="0"/>
              </w:rPr>
              <w:t xml:space="preserve"> Track the number of customers/suppliers sending/receiving eInvoices and the volume of eInvoices sent/received</w:t>
            </w:r>
          </w:p>
        </w:tc>
      </w:tr>
      <w:tr w:rsidR="000148ED" w:rsidRPr="001F437A" w14:paraId="4068513A" w14:textId="77777777" w:rsidTr="000148ED">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067" w:type="dxa"/>
            <w:shd w:val="clear" w:color="auto" w:fill="auto"/>
          </w:tcPr>
          <w:p w14:paraId="783883F7" w14:textId="5C8CD978" w:rsidR="000148ED" w:rsidRPr="000148ED" w:rsidRDefault="000148ED" w:rsidP="00E17C8E">
            <w:pPr>
              <w:rPr>
                <w:rFonts w:cstheme="minorHAnsi"/>
                <w:b w:val="0"/>
                <w:bCs w:val="0"/>
              </w:rPr>
            </w:pPr>
            <w:r>
              <w:rPr>
                <w:rFonts w:cstheme="minorHAnsi"/>
                <w:b w:val="0"/>
                <w:bCs w:val="0"/>
              </w:rPr>
              <w:sym w:font="Wingdings" w:char="F0A8"/>
            </w:r>
            <w:r>
              <w:rPr>
                <w:rFonts w:cstheme="minorHAnsi"/>
                <w:b w:val="0"/>
                <w:bCs w:val="0"/>
              </w:rPr>
              <w:t xml:space="preserve"> </w:t>
            </w:r>
            <w:r w:rsidRPr="000148ED">
              <w:rPr>
                <w:rFonts w:cstheme="minorHAnsi"/>
                <w:b w:val="0"/>
                <w:bCs w:val="0"/>
              </w:rPr>
              <w:t>Check that the suppliers who are sending you eInvoices are sending all of their invoices as eInvoices – they may still be sending standard (PDF) invoices to some parts of your organisation</w:t>
            </w:r>
          </w:p>
        </w:tc>
      </w:tr>
    </w:tbl>
    <w:p w14:paraId="6E9D8EE6" w14:textId="77777777" w:rsidR="00BC5082" w:rsidRPr="00BA0843" w:rsidRDefault="00BC5082" w:rsidP="00BC5082"/>
    <w:p w14:paraId="5296EEDB" w14:textId="77777777" w:rsidR="00BC5082" w:rsidRPr="00E0666F" w:rsidRDefault="00BC5082" w:rsidP="00BC5082">
      <w:pPr>
        <w:pStyle w:val="Heading3"/>
        <w:tabs>
          <w:tab w:val="left" w:pos="2153"/>
        </w:tabs>
        <w:rPr>
          <w:rFonts w:cstheme="minorHAnsi"/>
        </w:rPr>
      </w:pPr>
      <w:bookmarkStart w:id="20" w:name="_Toc178335428"/>
      <w:bookmarkStart w:id="21" w:name="_Toc183256103"/>
      <w:r>
        <w:rPr>
          <w:rFonts w:cstheme="minorHAnsi"/>
        </w:rPr>
        <w:t>Tips from early adopters</w:t>
      </w:r>
      <w:bookmarkEnd w:id="20"/>
      <w:bookmarkEnd w:id="21"/>
    </w:p>
    <w:p w14:paraId="022D53D2" w14:textId="77777777" w:rsidR="00252134" w:rsidRDefault="00BC5082" w:rsidP="00252134">
      <w:pPr>
        <w:spacing w:before="100" w:beforeAutospacing="1" w:after="100" w:afterAutospacing="1"/>
        <w:ind w:left="360"/>
        <w:jc w:val="both"/>
      </w:pPr>
      <w:r w:rsidRPr="007A3A9C">
        <w:sym w:font="Wingdings" w:char="F0A8"/>
      </w:r>
      <w:r w:rsidRPr="007A3A9C">
        <w:rPr>
          <w:rFonts w:cstheme="minorHAnsi"/>
        </w:rPr>
        <w:t xml:space="preserve"> </w:t>
      </w:r>
      <w:r>
        <w:t>Keep reinforcing the ‘why’ and ‘how’ of eInvoicing to your people, customers and suppliers.</w:t>
      </w:r>
    </w:p>
    <w:p w14:paraId="28DFE842" w14:textId="1FF54368" w:rsidR="00252134" w:rsidRDefault="00252134" w:rsidP="00252134">
      <w:pPr>
        <w:spacing w:before="100" w:beforeAutospacing="1" w:after="100" w:afterAutospacing="1"/>
        <w:ind w:left="360"/>
        <w:jc w:val="both"/>
      </w:pPr>
      <w:r w:rsidRPr="007A3A9C">
        <w:sym w:font="Wingdings" w:char="F0A8"/>
      </w:r>
      <w:r w:rsidRPr="007A3A9C">
        <w:rPr>
          <w:rFonts w:cstheme="minorHAnsi"/>
        </w:rPr>
        <w:t xml:space="preserve"> </w:t>
      </w:r>
      <w:r w:rsidRPr="00742514">
        <w:t>The transition from emailed invoices (e.g. PDF) to eInvoices will take time. The speed of change is up to you and your plan to encourage trading partners to shift channels</w:t>
      </w:r>
      <w:r>
        <w:t xml:space="preserve">. </w:t>
      </w:r>
    </w:p>
    <w:p w14:paraId="76CA2F56" w14:textId="4E7264C1" w:rsidR="0057735A" w:rsidRDefault="0057735A" w:rsidP="00252134">
      <w:pPr>
        <w:spacing w:before="100" w:beforeAutospacing="1" w:after="100" w:afterAutospacing="1"/>
        <w:ind w:left="360"/>
        <w:jc w:val="both"/>
      </w:pPr>
      <w:r>
        <w:sym w:font="Wingdings" w:char="F0A8"/>
      </w:r>
      <w:r>
        <w:t xml:space="preserve"> </w:t>
      </w:r>
      <w:r>
        <w:rPr>
          <w:rStyle w:val="cf01"/>
        </w:rPr>
        <w:t>Regular communications and stats updates to the wider business can help to keep eInvoicing ‘top of mind’ and alive throughout the business.</w:t>
      </w:r>
    </w:p>
    <w:p w14:paraId="4EF91561" w14:textId="2FE3A112" w:rsidR="00C87DA7" w:rsidRPr="00742514" w:rsidRDefault="007C534F" w:rsidP="00252134">
      <w:pPr>
        <w:spacing w:before="100" w:beforeAutospacing="1" w:after="100" w:afterAutospacing="1"/>
        <w:ind w:left="360"/>
        <w:jc w:val="both"/>
      </w:pPr>
      <w:r>
        <w:sym w:font="Wingdings" w:char="F0A8"/>
      </w:r>
      <w:r>
        <w:t xml:space="preserve"> </w:t>
      </w:r>
      <w:r w:rsidR="00C87DA7">
        <w:t>This change won’t happen on its own – it is important that it is adequately resourced to ensure it can be effectively delivered and managed</w:t>
      </w:r>
      <w:r w:rsidR="00C857D5">
        <w:t xml:space="preserve"> in a timely way</w:t>
      </w:r>
      <w:r w:rsidR="00C87DA7">
        <w:t>.</w:t>
      </w:r>
    </w:p>
    <w:p w14:paraId="0F293B8C" w14:textId="3BB0F190" w:rsidR="00CF62DA" w:rsidRPr="00E443C4" w:rsidRDefault="00CF62DA" w:rsidP="00CF62DA">
      <w:pPr>
        <w:spacing w:before="100" w:beforeAutospacing="1" w:after="100" w:afterAutospacing="1"/>
        <w:ind w:left="360"/>
        <w:jc w:val="both"/>
      </w:pPr>
      <w:r w:rsidRPr="007A3A9C">
        <w:sym w:font="Wingdings" w:char="F0A8"/>
      </w:r>
      <w:r w:rsidRPr="007A3A9C">
        <w:rPr>
          <w:rFonts w:cstheme="minorHAnsi"/>
        </w:rPr>
        <w:t xml:space="preserve"> </w:t>
      </w:r>
      <w:r>
        <w:rPr>
          <w:rFonts w:cstheme="minorHAnsi"/>
        </w:rPr>
        <w:t>Don’t forget to c</w:t>
      </w:r>
      <w:r>
        <w:t>elebrate your progress and success!</w:t>
      </w:r>
    </w:p>
    <w:p w14:paraId="0F00B301" w14:textId="77777777" w:rsidR="00252134" w:rsidRDefault="00252134" w:rsidP="00BC5082">
      <w:pPr>
        <w:spacing w:before="100" w:beforeAutospacing="1" w:after="100" w:afterAutospacing="1"/>
        <w:ind w:left="360"/>
        <w:jc w:val="both"/>
        <w:rPr>
          <w:rFonts w:cstheme="minorHAnsi"/>
        </w:rPr>
      </w:pPr>
    </w:p>
    <w:p w14:paraId="0D9029BA" w14:textId="77777777" w:rsidR="00BC5082" w:rsidRDefault="00BC5082">
      <w:pPr>
        <w:spacing w:after="0"/>
        <w:rPr>
          <w:highlight w:val="yellow"/>
          <w:lang w:val="en-US"/>
        </w:rPr>
      </w:pPr>
    </w:p>
    <w:p w14:paraId="1FB837D8" w14:textId="4D172FC3" w:rsidR="009771E1" w:rsidRPr="009436E2" w:rsidRDefault="009771E1">
      <w:pPr>
        <w:spacing w:after="0"/>
        <w:rPr>
          <w:rFonts w:eastAsiaTheme="majorEastAsia" w:cs="Times New Roman (Headings CS)"/>
          <w:b/>
          <w:color w:val="007581"/>
          <w:sz w:val="28"/>
          <w:szCs w:val="24"/>
        </w:rPr>
      </w:pPr>
      <w:r>
        <w:rPr>
          <w:highlight w:val="yellow"/>
          <w:lang w:val="en-US"/>
        </w:rPr>
        <w:br w:type="page"/>
      </w:r>
    </w:p>
    <w:p w14:paraId="663B88A6" w14:textId="5091644C" w:rsidR="002903DD" w:rsidRDefault="002903DD" w:rsidP="002903DD">
      <w:pPr>
        <w:pStyle w:val="Heading1"/>
      </w:pPr>
      <w:bookmarkStart w:id="22" w:name="_Appendix_one:_Communication"/>
      <w:bookmarkStart w:id="23" w:name="_Toc183256104"/>
      <w:bookmarkEnd w:id="22"/>
      <w:r>
        <w:lastRenderedPageBreak/>
        <w:t>Appendices</w:t>
      </w:r>
      <w:bookmarkEnd w:id="23"/>
    </w:p>
    <w:p w14:paraId="655CE21C" w14:textId="17D87635" w:rsidR="00E313EC" w:rsidRDefault="00DB01D1" w:rsidP="00DB01D1">
      <w:pPr>
        <w:pStyle w:val="Heading3"/>
        <w:tabs>
          <w:tab w:val="left" w:pos="2153"/>
        </w:tabs>
      </w:pPr>
      <w:bookmarkStart w:id="24" w:name="_Toc183256105"/>
      <w:r w:rsidRPr="00DB01D1">
        <w:t>Appendi</w:t>
      </w:r>
      <w:r w:rsidR="00135624">
        <w:t>x one: Communication templates</w:t>
      </w:r>
      <w:bookmarkEnd w:id="24"/>
    </w:p>
    <w:p w14:paraId="3EA02F4A" w14:textId="70AEA63E" w:rsidR="00DB01D1" w:rsidRPr="001F437A" w:rsidRDefault="00135624" w:rsidP="00DB01D1">
      <w:pPr>
        <w:rPr>
          <w:sz w:val="22"/>
          <w:szCs w:val="22"/>
        </w:rPr>
      </w:pPr>
      <w:r>
        <w:rPr>
          <w:sz w:val="22"/>
          <w:szCs w:val="22"/>
        </w:rPr>
        <w:t xml:space="preserve">Adapt and tailor the following </w:t>
      </w:r>
      <w:r w:rsidR="00191E24">
        <w:rPr>
          <w:sz w:val="22"/>
          <w:szCs w:val="22"/>
        </w:rPr>
        <w:t xml:space="preserve">internal </w:t>
      </w:r>
      <w:r>
        <w:rPr>
          <w:sz w:val="22"/>
          <w:szCs w:val="22"/>
        </w:rPr>
        <w:t>communication material as required for your organisation.</w:t>
      </w:r>
    </w:p>
    <w:p w14:paraId="72041F0A" w14:textId="25D47B2C" w:rsidR="00CE5525" w:rsidRPr="0009070D" w:rsidRDefault="0009070D" w:rsidP="00DB01D1">
      <w:pPr>
        <w:rPr>
          <w:b/>
          <w:bCs/>
          <w:sz w:val="22"/>
          <w:szCs w:val="22"/>
        </w:rPr>
      </w:pPr>
      <w:r w:rsidRPr="0009070D">
        <w:rPr>
          <w:b/>
          <w:bCs/>
          <w:sz w:val="22"/>
          <w:szCs w:val="22"/>
        </w:rPr>
        <w:t>eInvoicing 101 presentation</w:t>
      </w:r>
    </w:p>
    <w:p w14:paraId="2B0DB72E" w14:textId="4A9B285E" w:rsidR="0009070D" w:rsidRDefault="0009070D" w:rsidP="00DB01D1">
      <w:pPr>
        <w:rPr>
          <w:sz w:val="22"/>
          <w:szCs w:val="22"/>
        </w:rPr>
      </w:pPr>
      <w:r>
        <w:rPr>
          <w:sz w:val="22"/>
          <w:szCs w:val="22"/>
        </w:rPr>
        <w:t xml:space="preserve">Available upon request at </w:t>
      </w:r>
      <w:hyperlink r:id="rId35" w:history="1">
        <w:r w:rsidRPr="00AF6883">
          <w:rPr>
            <w:rStyle w:val="Hyperlink"/>
            <w:sz w:val="22"/>
            <w:szCs w:val="22"/>
          </w:rPr>
          <w:t>einvoicing@mbie.govt.nz</w:t>
        </w:r>
      </w:hyperlink>
    </w:p>
    <w:p w14:paraId="7A9D318C" w14:textId="77777777" w:rsidR="0009070D" w:rsidRPr="001F437A" w:rsidRDefault="0009070D" w:rsidP="00DB01D1">
      <w:pPr>
        <w:rPr>
          <w:sz w:val="22"/>
          <w:szCs w:val="22"/>
        </w:rPr>
      </w:pPr>
    </w:p>
    <w:p w14:paraId="21EA2D62" w14:textId="6C516187" w:rsidR="00974CAB" w:rsidRDefault="00974CAB" w:rsidP="00974CAB">
      <w:pPr>
        <w:pStyle w:val="Heading4"/>
      </w:pPr>
      <w:bookmarkStart w:id="25" w:name="_Intranet_content_–"/>
      <w:bookmarkEnd w:id="25"/>
      <w:r>
        <w:t>Intranet content – finance page</w:t>
      </w:r>
    </w:p>
    <w:p w14:paraId="32A4DAF4" w14:textId="77777777" w:rsidR="001B529B" w:rsidRPr="002903DD" w:rsidRDefault="001B529B" w:rsidP="002903DD">
      <w:pPr>
        <w:spacing w:before="100" w:beforeAutospacing="1" w:after="0"/>
        <w:ind w:left="720"/>
        <w:outlineLvl w:val="3"/>
        <w:rPr>
          <w:rFonts w:eastAsia="Times New Roman" w:cstheme="minorHAnsi"/>
          <w:b/>
          <w:bCs/>
          <w:color w:val="333333"/>
          <w:sz w:val="22"/>
          <w:szCs w:val="22"/>
          <w:lang w:eastAsia="en-NZ"/>
        </w:rPr>
      </w:pPr>
      <w:bookmarkStart w:id="26" w:name="_Toc177382748"/>
      <w:bookmarkStart w:id="27" w:name="_Toc177383148"/>
      <w:bookmarkStart w:id="28" w:name="_Toc177462755"/>
      <w:bookmarkStart w:id="29" w:name="_Toc177649536"/>
      <w:bookmarkStart w:id="30" w:name="_Toc177649643"/>
      <w:bookmarkStart w:id="31" w:name="_Toc178683578"/>
      <w:r w:rsidRPr="002903DD">
        <w:rPr>
          <w:rFonts w:eastAsia="Times New Roman" w:cstheme="minorHAnsi"/>
          <w:b/>
          <w:bCs/>
          <w:color w:val="333333"/>
          <w:sz w:val="22"/>
          <w:szCs w:val="22"/>
          <w:lang w:eastAsia="en-NZ"/>
        </w:rPr>
        <w:t>Invoices</w:t>
      </w:r>
      <w:bookmarkEnd w:id="26"/>
      <w:bookmarkEnd w:id="27"/>
      <w:bookmarkEnd w:id="28"/>
      <w:bookmarkEnd w:id="29"/>
      <w:bookmarkEnd w:id="30"/>
      <w:bookmarkEnd w:id="31"/>
    </w:p>
    <w:p w14:paraId="79707F41" w14:textId="071DCD0F" w:rsidR="001B529B" w:rsidRPr="0039300F" w:rsidRDefault="001B529B" w:rsidP="007E1592">
      <w:pPr>
        <w:spacing w:after="150"/>
        <w:ind w:left="720"/>
        <w:rPr>
          <w:rFonts w:eastAsia="Times New Roman" w:cstheme="minorHAnsi"/>
          <w:color w:val="444444"/>
          <w:sz w:val="22"/>
          <w:szCs w:val="22"/>
          <w:lang w:eastAsia="en-NZ"/>
        </w:rPr>
      </w:pPr>
      <w:r w:rsidRPr="0039300F">
        <w:rPr>
          <w:rFonts w:eastAsia="Times New Roman" w:cstheme="minorHAnsi"/>
          <w:color w:val="444444"/>
          <w:sz w:val="22"/>
          <w:szCs w:val="22"/>
          <w:lang w:eastAsia="en-NZ"/>
        </w:rPr>
        <w:t>There are two ways that &lt;name of organisation&gt; can receive invoices from our suppliers - via email or eInvoice.</w:t>
      </w:r>
      <w:r w:rsidR="00011CC5">
        <w:rPr>
          <w:rFonts w:eastAsia="Times New Roman" w:cstheme="minorHAnsi"/>
          <w:color w:val="444444"/>
          <w:sz w:val="22"/>
          <w:szCs w:val="22"/>
          <w:lang w:eastAsia="en-NZ"/>
        </w:rPr>
        <w:t xml:space="preserve"> We prefer to receive eInvoices where possible.</w:t>
      </w:r>
    </w:p>
    <w:p w14:paraId="7A45E716" w14:textId="37F6D9D9" w:rsidR="001B529B" w:rsidRPr="0039300F" w:rsidRDefault="002903DD" w:rsidP="007E1592">
      <w:pPr>
        <w:spacing w:before="100" w:beforeAutospacing="1" w:after="0"/>
        <w:ind w:left="720"/>
        <w:outlineLvl w:val="3"/>
        <w:rPr>
          <w:rFonts w:eastAsia="Times New Roman" w:cstheme="minorHAnsi"/>
          <w:b/>
          <w:bCs/>
          <w:color w:val="333333"/>
          <w:sz w:val="22"/>
          <w:szCs w:val="22"/>
          <w:lang w:eastAsia="en-NZ"/>
        </w:rPr>
      </w:pPr>
      <w:r>
        <w:rPr>
          <w:rFonts w:eastAsia="Times New Roman" w:cstheme="minorHAnsi"/>
          <w:b/>
          <w:bCs/>
          <w:color w:val="333333"/>
          <w:sz w:val="22"/>
          <w:szCs w:val="22"/>
          <w:lang w:eastAsia="en-NZ"/>
        </w:rPr>
        <w:t>W</w:t>
      </w:r>
      <w:r w:rsidR="001B529B" w:rsidRPr="0039300F">
        <w:rPr>
          <w:rFonts w:eastAsia="Times New Roman" w:cstheme="minorHAnsi"/>
          <w:b/>
          <w:bCs/>
          <w:color w:val="333333"/>
          <w:sz w:val="22"/>
          <w:szCs w:val="22"/>
          <w:lang w:eastAsia="en-NZ"/>
        </w:rPr>
        <w:t>hat is an eInvoice?</w:t>
      </w:r>
    </w:p>
    <w:p w14:paraId="47DDE0AD" w14:textId="77777777" w:rsidR="007B4676" w:rsidRDefault="001B529B" w:rsidP="007E1592">
      <w:pPr>
        <w:spacing w:before="75" w:after="150"/>
        <w:ind w:left="720"/>
        <w:rPr>
          <w:rFonts w:eastAsia="Times New Roman" w:cstheme="minorHAnsi"/>
          <w:color w:val="444444"/>
          <w:sz w:val="22"/>
          <w:szCs w:val="22"/>
          <w:lang w:eastAsia="en-NZ"/>
        </w:rPr>
      </w:pPr>
      <w:r w:rsidRPr="0039300F">
        <w:rPr>
          <w:rFonts w:eastAsia="Times New Roman" w:cstheme="minorHAnsi"/>
          <w:color w:val="444444"/>
          <w:sz w:val="22"/>
          <w:szCs w:val="22"/>
          <w:lang w:eastAsia="en-NZ"/>
        </w:rPr>
        <w:t xml:space="preserve">An eInvoice is the digital exchange of invoice information between any two finance systems. </w:t>
      </w:r>
    </w:p>
    <w:p w14:paraId="26013274" w14:textId="58628DC6" w:rsidR="007B4676" w:rsidRPr="00194821" w:rsidRDefault="007B4676" w:rsidP="007B4676">
      <w:pPr>
        <w:spacing w:before="60" w:after="120" w:line="276" w:lineRule="auto"/>
        <w:ind w:left="720" w:right="57"/>
        <w:rPr>
          <w:rFonts w:cstheme="minorHAnsi"/>
          <w:bCs/>
          <w:sz w:val="22"/>
          <w:szCs w:val="22"/>
        </w:rPr>
      </w:pPr>
      <w:r>
        <w:rPr>
          <w:rFonts w:cstheme="minorHAnsi"/>
          <w:bCs/>
          <w:sz w:val="22"/>
          <w:szCs w:val="22"/>
        </w:rPr>
        <w:t>M</w:t>
      </w:r>
      <w:r w:rsidRPr="00194821">
        <w:rPr>
          <w:rFonts w:cstheme="minorHAnsi"/>
          <w:bCs/>
          <w:sz w:val="22"/>
          <w:szCs w:val="22"/>
        </w:rPr>
        <w:t>ost businesses have access to eInvoicing capability. Suppliers can check the list at</w:t>
      </w:r>
      <w:r w:rsidR="000C7E60">
        <w:rPr>
          <w:rFonts w:cstheme="minorHAnsi"/>
          <w:bCs/>
          <w:sz w:val="22"/>
          <w:szCs w:val="22"/>
        </w:rPr>
        <w:t xml:space="preserve"> </w:t>
      </w:r>
      <w:hyperlink r:id="rId36" w:history="1">
        <w:r w:rsidR="000C7E60" w:rsidRPr="000C7E60">
          <w:rPr>
            <w:rStyle w:val="Hyperlink"/>
            <w:rFonts w:cstheme="minorHAnsi"/>
            <w:bCs/>
            <w:sz w:val="22"/>
            <w:szCs w:val="22"/>
          </w:rPr>
          <w:t>eInvoicing software</w:t>
        </w:r>
      </w:hyperlink>
      <w:r w:rsidRPr="00194821">
        <w:rPr>
          <w:rFonts w:cstheme="minorHAnsi"/>
          <w:bCs/>
          <w:sz w:val="22"/>
          <w:szCs w:val="22"/>
        </w:rPr>
        <w:t xml:space="preserve"> </w:t>
      </w:r>
      <w:r w:rsidRPr="00194821">
        <w:rPr>
          <w:sz w:val="22"/>
          <w:szCs w:val="22"/>
        </w:rPr>
        <w:t>to see if the software they use has eInvoicing capability.</w:t>
      </w:r>
    </w:p>
    <w:p w14:paraId="66BF32FF" w14:textId="156FDF07" w:rsidR="001B529B" w:rsidRPr="0039300F" w:rsidRDefault="007B4676" w:rsidP="007E1592">
      <w:pPr>
        <w:spacing w:before="75" w:after="150"/>
        <w:ind w:left="720"/>
        <w:rPr>
          <w:rFonts w:eastAsia="Times New Roman" w:cstheme="minorHAnsi"/>
          <w:color w:val="444444"/>
          <w:sz w:val="22"/>
          <w:szCs w:val="22"/>
          <w:lang w:eastAsia="en-NZ"/>
        </w:rPr>
      </w:pPr>
      <w:r>
        <w:rPr>
          <w:rFonts w:eastAsia="Times New Roman" w:cstheme="minorHAnsi"/>
          <w:color w:val="444444"/>
          <w:sz w:val="22"/>
          <w:szCs w:val="22"/>
          <w:lang w:eastAsia="en-NZ"/>
        </w:rPr>
        <w:t>With eInvoicing,</w:t>
      </w:r>
      <w:r w:rsidR="001B529B" w:rsidRPr="0039300F">
        <w:rPr>
          <w:rFonts w:eastAsia="Times New Roman" w:cstheme="minorHAnsi"/>
          <w:color w:val="444444"/>
          <w:sz w:val="22"/>
          <w:szCs w:val="22"/>
          <w:lang w:eastAsia="en-NZ"/>
        </w:rPr>
        <w:t xml:space="preserve"> the invoice information goes directly into </w:t>
      </w:r>
      <w:r w:rsidR="00011CC5">
        <w:rPr>
          <w:rFonts w:eastAsia="Times New Roman" w:cstheme="minorHAnsi"/>
          <w:color w:val="444444"/>
          <w:sz w:val="22"/>
          <w:szCs w:val="22"/>
          <w:lang w:eastAsia="en-NZ"/>
        </w:rPr>
        <w:t>our</w:t>
      </w:r>
      <w:r w:rsidR="001B529B" w:rsidRPr="0039300F">
        <w:rPr>
          <w:rFonts w:eastAsia="Times New Roman" w:cstheme="minorHAnsi"/>
          <w:color w:val="444444"/>
          <w:sz w:val="22"/>
          <w:szCs w:val="22"/>
          <w:lang w:eastAsia="en-NZ"/>
        </w:rPr>
        <w:t xml:space="preserve"> </w:t>
      </w:r>
      <w:r w:rsidR="00C24FE2">
        <w:rPr>
          <w:rFonts w:eastAsia="Times New Roman" w:cstheme="minorHAnsi"/>
          <w:color w:val="444444"/>
          <w:sz w:val="22"/>
          <w:szCs w:val="22"/>
          <w:lang w:eastAsia="en-NZ"/>
        </w:rPr>
        <w:t xml:space="preserve">finance </w:t>
      </w:r>
      <w:proofErr w:type="gramStart"/>
      <w:r w:rsidR="00C24FE2">
        <w:rPr>
          <w:rFonts w:eastAsia="Times New Roman" w:cstheme="minorHAnsi"/>
          <w:color w:val="444444"/>
          <w:sz w:val="22"/>
          <w:szCs w:val="22"/>
          <w:lang w:eastAsia="en-NZ"/>
        </w:rPr>
        <w:t>system</w:t>
      </w:r>
      <w:proofErr w:type="gramEnd"/>
      <w:r w:rsidR="001B529B" w:rsidRPr="0039300F">
        <w:rPr>
          <w:rFonts w:eastAsia="Times New Roman" w:cstheme="minorHAnsi"/>
          <w:color w:val="444444"/>
          <w:sz w:val="22"/>
          <w:szCs w:val="22"/>
          <w:lang w:eastAsia="en-NZ"/>
        </w:rPr>
        <w:t xml:space="preserve"> and you won’t receive a PDF copy of the invoice. You </w:t>
      </w:r>
      <w:r w:rsidR="00135624">
        <w:rPr>
          <w:rFonts w:eastAsia="Times New Roman" w:cstheme="minorHAnsi"/>
          <w:color w:val="444444"/>
          <w:sz w:val="22"/>
          <w:szCs w:val="22"/>
          <w:lang w:eastAsia="en-NZ"/>
        </w:rPr>
        <w:t>can</w:t>
      </w:r>
      <w:r w:rsidR="001B529B" w:rsidRPr="0039300F">
        <w:rPr>
          <w:rFonts w:eastAsia="Times New Roman" w:cstheme="minorHAnsi"/>
          <w:color w:val="444444"/>
          <w:sz w:val="22"/>
          <w:szCs w:val="22"/>
          <w:lang w:eastAsia="en-NZ"/>
        </w:rPr>
        <w:t xml:space="preserve"> view the eInvoice in</w:t>
      </w:r>
      <w:r w:rsidR="00135624">
        <w:rPr>
          <w:rFonts w:eastAsia="Times New Roman" w:cstheme="minorHAnsi"/>
          <w:color w:val="444444"/>
          <w:sz w:val="22"/>
          <w:szCs w:val="22"/>
          <w:lang w:eastAsia="en-NZ"/>
        </w:rPr>
        <w:t xml:space="preserve"> our</w:t>
      </w:r>
      <w:r w:rsidR="001B529B" w:rsidRPr="0039300F">
        <w:rPr>
          <w:rFonts w:eastAsia="Times New Roman" w:cstheme="minorHAnsi"/>
          <w:color w:val="444444"/>
          <w:sz w:val="22"/>
          <w:szCs w:val="22"/>
          <w:lang w:eastAsia="en-NZ"/>
        </w:rPr>
        <w:t xml:space="preserve"> FMIS.</w:t>
      </w:r>
    </w:p>
    <w:p w14:paraId="50145227" w14:textId="77777777" w:rsidR="001B529B" w:rsidRPr="0039300F" w:rsidRDefault="001B529B" w:rsidP="007E1592">
      <w:pPr>
        <w:spacing w:before="60" w:after="120" w:line="276" w:lineRule="auto"/>
        <w:ind w:left="720" w:right="57"/>
        <w:rPr>
          <w:rFonts w:cstheme="minorHAnsi"/>
          <w:bCs/>
          <w:sz w:val="22"/>
          <w:szCs w:val="22"/>
        </w:rPr>
      </w:pPr>
      <w:r w:rsidRPr="0039300F">
        <w:rPr>
          <w:rFonts w:cstheme="minorHAnsi"/>
          <w:bCs/>
          <w:sz w:val="22"/>
          <w:szCs w:val="22"/>
        </w:rPr>
        <w:t>To ensure we can receive and process eInvoices please ask the supplier to:</w:t>
      </w:r>
    </w:p>
    <w:p w14:paraId="36A08320" w14:textId="77777777" w:rsidR="001B529B" w:rsidRPr="0039300F" w:rsidRDefault="001B529B" w:rsidP="007E1592">
      <w:pPr>
        <w:pStyle w:val="ListParagraph"/>
        <w:numPr>
          <w:ilvl w:val="0"/>
          <w:numId w:val="27"/>
        </w:numPr>
        <w:spacing w:before="60" w:after="120" w:line="276" w:lineRule="auto"/>
        <w:ind w:left="1440"/>
        <w:contextualSpacing w:val="0"/>
        <w:rPr>
          <w:rFonts w:cstheme="minorHAnsi"/>
          <w:sz w:val="22"/>
          <w:szCs w:val="22"/>
        </w:rPr>
      </w:pPr>
      <w:r w:rsidRPr="0039300F">
        <w:rPr>
          <w:rFonts w:cstheme="minorHAnsi"/>
          <w:sz w:val="22"/>
          <w:szCs w:val="22"/>
        </w:rPr>
        <w:t xml:space="preserve">Add our New Zealand Business Number (NZBN) into their contact records. </w:t>
      </w:r>
    </w:p>
    <w:p w14:paraId="46D33E1D" w14:textId="77777777" w:rsidR="001B529B" w:rsidRPr="0039300F" w:rsidRDefault="001B529B" w:rsidP="007E1592">
      <w:pPr>
        <w:pStyle w:val="ListParagraph"/>
        <w:numPr>
          <w:ilvl w:val="1"/>
          <w:numId w:val="27"/>
        </w:numPr>
        <w:spacing w:before="60" w:after="120" w:line="276" w:lineRule="auto"/>
        <w:ind w:left="2160"/>
        <w:contextualSpacing w:val="0"/>
        <w:rPr>
          <w:rFonts w:cstheme="minorHAnsi"/>
          <w:sz w:val="22"/>
          <w:szCs w:val="22"/>
        </w:rPr>
      </w:pPr>
      <w:r w:rsidRPr="0039300F">
        <w:rPr>
          <w:rFonts w:cstheme="minorHAnsi"/>
          <w:sz w:val="22"/>
          <w:szCs w:val="22"/>
        </w:rPr>
        <w:t xml:space="preserve">This will ensure any eInvoices they send reach us. </w:t>
      </w:r>
    </w:p>
    <w:p w14:paraId="3102B00F" w14:textId="3C94667D" w:rsidR="001B529B" w:rsidRPr="0039300F" w:rsidRDefault="001B529B" w:rsidP="007E1592">
      <w:pPr>
        <w:pStyle w:val="ListParagraph"/>
        <w:numPr>
          <w:ilvl w:val="1"/>
          <w:numId w:val="27"/>
        </w:numPr>
        <w:spacing w:before="60" w:after="120" w:line="276" w:lineRule="auto"/>
        <w:ind w:left="2160"/>
        <w:contextualSpacing w:val="0"/>
        <w:rPr>
          <w:rFonts w:cstheme="minorHAnsi"/>
          <w:sz w:val="22"/>
          <w:szCs w:val="22"/>
        </w:rPr>
      </w:pPr>
      <w:r w:rsidRPr="0039300F">
        <w:rPr>
          <w:rFonts w:cstheme="minorHAnsi"/>
          <w:b/>
          <w:bCs/>
          <w:sz w:val="22"/>
          <w:szCs w:val="22"/>
        </w:rPr>
        <w:t>&lt;name of</w:t>
      </w:r>
      <w:r w:rsidR="001D51B8">
        <w:rPr>
          <w:rFonts w:cstheme="minorHAnsi"/>
          <w:b/>
          <w:bCs/>
          <w:sz w:val="22"/>
          <w:szCs w:val="22"/>
        </w:rPr>
        <w:t xml:space="preserve"> your</w:t>
      </w:r>
      <w:r w:rsidRPr="0039300F">
        <w:rPr>
          <w:rFonts w:cstheme="minorHAnsi"/>
          <w:b/>
          <w:bCs/>
          <w:sz w:val="22"/>
          <w:szCs w:val="22"/>
        </w:rPr>
        <w:t xml:space="preserve"> organisation&gt;</w:t>
      </w:r>
      <w:r w:rsidR="001D51B8">
        <w:rPr>
          <w:rFonts w:cstheme="minorHAnsi"/>
          <w:b/>
          <w:bCs/>
          <w:sz w:val="22"/>
          <w:szCs w:val="22"/>
        </w:rPr>
        <w:t>’s</w:t>
      </w:r>
      <w:r w:rsidRPr="0039300F">
        <w:rPr>
          <w:rFonts w:cstheme="minorHAnsi"/>
          <w:b/>
          <w:bCs/>
          <w:sz w:val="22"/>
          <w:szCs w:val="22"/>
        </w:rPr>
        <w:t xml:space="preserve"> NZBN is: &lt;9429xxxxxxxxx&gt;</w:t>
      </w:r>
      <w:r w:rsidRPr="0039300F">
        <w:rPr>
          <w:rFonts w:cstheme="minorHAnsi"/>
          <w:sz w:val="22"/>
          <w:szCs w:val="22"/>
        </w:rPr>
        <w:t xml:space="preserve"> </w:t>
      </w:r>
    </w:p>
    <w:p w14:paraId="722E4662" w14:textId="3BF76419" w:rsidR="001B529B" w:rsidRPr="0039300F" w:rsidRDefault="001B529B" w:rsidP="007E1592">
      <w:pPr>
        <w:pStyle w:val="ListParagraph"/>
        <w:numPr>
          <w:ilvl w:val="0"/>
          <w:numId w:val="27"/>
        </w:numPr>
        <w:spacing w:before="60" w:after="120" w:line="276" w:lineRule="auto"/>
        <w:ind w:left="1440"/>
        <w:contextualSpacing w:val="0"/>
        <w:rPr>
          <w:rFonts w:cstheme="minorHAnsi"/>
          <w:sz w:val="22"/>
          <w:szCs w:val="22"/>
        </w:rPr>
      </w:pPr>
      <w:r w:rsidRPr="0039300F">
        <w:rPr>
          <w:rFonts w:cstheme="minorHAnsi"/>
          <w:sz w:val="22"/>
          <w:szCs w:val="22"/>
        </w:rPr>
        <w:t>Include the following on the invoice.</w:t>
      </w:r>
    </w:p>
    <w:p w14:paraId="17FE1331" w14:textId="40A6EC92" w:rsidR="001B529B" w:rsidRPr="0039300F" w:rsidRDefault="001B529B" w:rsidP="007E1592">
      <w:pPr>
        <w:pStyle w:val="ListParagraph"/>
        <w:numPr>
          <w:ilvl w:val="1"/>
          <w:numId w:val="27"/>
        </w:numPr>
        <w:spacing w:before="60" w:after="120" w:line="276" w:lineRule="auto"/>
        <w:ind w:left="2160"/>
        <w:contextualSpacing w:val="0"/>
        <w:rPr>
          <w:rFonts w:cstheme="minorHAnsi"/>
          <w:sz w:val="22"/>
          <w:szCs w:val="22"/>
        </w:rPr>
      </w:pPr>
      <w:r w:rsidRPr="0039300F">
        <w:rPr>
          <w:rFonts w:cstheme="minorHAnsi"/>
          <w:sz w:val="22"/>
          <w:szCs w:val="22"/>
        </w:rPr>
        <w:t>A purchase order number (</w:t>
      </w:r>
      <w:r w:rsidRPr="0039300F">
        <w:rPr>
          <w:rFonts w:cstheme="minorHAnsi"/>
          <w:i/>
          <w:iCs/>
          <w:sz w:val="22"/>
          <w:szCs w:val="22"/>
        </w:rPr>
        <w:t>insert format requirement</w:t>
      </w:r>
      <w:r w:rsidRPr="0039300F">
        <w:rPr>
          <w:rFonts w:cstheme="minorHAnsi"/>
          <w:sz w:val="22"/>
          <w:szCs w:val="22"/>
        </w:rPr>
        <w:t xml:space="preserve">).  </w:t>
      </w:r>
    </w:p>
    <w:p w14:paraId="33B32765" w14:textId="4C70A168" w:rsidR="001B529B" w:rsidRPr="0039300F" w:rsidRDefault="001B529B" w:rsidP="007E1592">
      <w:pPr>
        <w:pStyle w:val="ListParagraph"/>
        <w:numPr>
          <w:ilvl w:val="1"/>
          <w:numId w:val="27"/>
        </w:numPr>
        <w:spacing w:before="60" w:after="120" w:line="276" w:lineRule="auto"/>
        <w:ind w:left="2160"/>
        <w:contextualSpacing w:val="0"/>
        <w:rPr>
          <w:rFonts w:cstheme="minorHAnsi"/>
          <w:i/>
          <w:iCs/>
          <w:sz w:val="22"/>
          <w:szCs w:val="22"/>
        </w:rPr>
      </w:pPr>
      <w:r w:rsidRPr="0039300F">
        <w:rPr>
          <w:rFonts w:cstheme="minorHAnsi"/>
          <w:i/>
          <w:iCs/>
          <w:sz w:val="22"/>
          <w:szCs w:val="22"/>
        </w:rPr>
        <w:t>Add any other reference requirements here</w:t>
      </w:r>
    </w:p>
    <w:p w14:paraId="050F023E" w14:textId="77777777" w:rsidR="001B529B" w:rsidRPr="001B529B" w:rsidRDefault="001B529B" w:rsidP="007E1592">
      <w:pPr>
        <w:spacing w:before="100" w:beforeAutospacing="1" w:after="0"/>
        <w:ind w:left="720"/>
        <w:outlineLvl w:val="3"/>
        <w:rPr>
          <w:rFonts w:eastAsia="Times New Roman" w:cstheme="minorHAnsi"/>
          <w:b/>
          <w:bCs/>
          <w:color w:val="333333"/>
          <w:sz w:val="24"/>
          <w:szCs w:val="24"/>
          <w:lang w:eastAsia="en-NZ"/>
        </w:rPr>
      </w:pPr>
      <w:r w:rsidRPr="001B529B">
        <w:rPr>
          <w:rFonts w:eastAsia="Times New Roman" w:cstheme="minorHAnsi"/>
          <w:b/>
          <w:bCs/>
          <w:color w:val="333333"/>
          <w:sz w:val="24"/>
          <w:szCs w:val="24"/>
          <w:lang w:eastAsia="en-NZ"/>
        </w:rPr>
        <w:t>Why eInvoicing?</w:t>
      </w:r>
    </w:p>
    <w:p w14:paraId="3F573CD0" w14:textId="15D8BC28" w:rsidR="001B529B" w:rsidRPr="0039300F" w:rsidRDefault="001B529B" w:rsidP="007E1592">
      <w:pPr>
        <w:spacing w:before="75" w:after="0"/>
        <w:ind w:left="720"/>
        <w:rPr>
          <w:rFonts w:eastAsia="Times New Roman" w:cstheme="minorHAnsi"/>
          <w:color w:val="444444"/>
          <w:sz w:val="22"/>
          <w:szCs w:val="22"/>
          <w:lang w:eastAsia="en-NZ"/>
        </w:rPr>
      </w:pPr>
      <w:r w:rsidRPr="0039300F">
        <w:rPr>
          <w:rFonts w:eastAsia="Times New Roman" w:cstheme="minorHAnsi"/>
          <w:color w:val="444444"/>
          <w:sz w:val="22"/>
          <w:szCs w:val="22"/>
          <w:lang w:eastAsia="en-NZ"/>
        </w:rPr>
        <w:t xml:space="preserve">eInvoicing means there is no longer a need to generate paper-based or PDF invoices that have to be printed, posted or emailed, and </w:t>
      </w:r>
      <w:r w:rsidR="007B4676">
        <w:rPr>
          <w:rFonts w:eastAsia="Times New Roman" w:cstheme="minorHAnsi"/>
          <w:color w:val="444444"/>
          <w:sz w:val="22"/>
          <w:szCs w:val="22"/>
          <w:lang w:eastAsia="en-NZ"/>
        </w:rPr>
        <w:t>we</w:t>
      </w:r>
      <w:r w:rsidRPr="0039300F">
        <w:rPr>
          <w:rFonts w:eastAsia="Times New Roman" w:cstheme="minorHAnsi"/>
          <w:color w:val="444444"/>
          <w:sz w:val="22"/>
          <w:szCs w:val="22"/>
          <w:lang w:eastAsia="en-NZ"/>
        </w:rPr>
        <w:t xml:space="preserve"> no longer need to manually enter these into </w:t>
      </w:r>
      <w:r w:rsidR="007B4676">
        <w:rPr>
          <w:rFonts w:eastAsia="Times New Roman" w:cstheme="minorHAnsi"/>
          <w:color w:val="444444"/>
          <w:sz w:val="22"/>
          <w:szCs w:val="22"/>
          <w:lang w:eastAsia="en-NZ"/>
        </w:rPr>
        <w:t>our</w:t>
      </w:r>
      <w:r w:rsidRPr="0039300F">
        <w:rPr>
          <w:rFonts w:eastAsia="Times New Roman" w:cstheme="minorHAnsi"/>
          <w:color w:val="444444"/>
          <w:sz w:val="22"/>
          <w:szCs w:val="22"/>
          <w:lang w:eastAsia="en-NZ"/>
        </w:rPr>
        <w:t xml:space="preserve"> accounting system. eInvoicing improves accuracy and security in the invoicing process, reduces process time and therefore means our suppliers are paid faster.</w:t>
      </w:r>
    </w:p>
    <w:p w14:paraId="10C4CD0F" w14:textId="77777777" w:rsidR="001B529B" w:rsidRPr="007E1592" w:rsidRDefault="001B529B" w:rsidP="002903DD">
      <w:pPr>
        <w:spacing w:before="100" w:beforeAutospacing="1" w:after="0"/>
        <w:ind w:left="720"/>
        <w:outlineLvl w:val="3"/>
        <w:rPr>
          <w:rFonts w:eastAsia="Times New Roman" w:cstheme="minorHAnsi"/>
          <w:b/>
          <w:bCs/>
          <w:color w:val="333333"/>
          <w:sz w:val="24"/>
          <w:szCs w:val="24"/>
          <w:lang w:eastAsia="en-NZ"/>
        </w:rPr>
      </w:pPr>
      <w:bookmarkStart w:id="32" w:name="_Toc177382749"/>
      <w:bookmarkStart w:id="33" w:name="_Toc177383149"/>
      <w:bookmarkStart w:id="34" w:name="_Toc177462756"/>
      <w:bookmarkStart w:id="35" w:name="_Toc177649537"/>
      <w:bookmarkStart w:id="36" w:name="_Toc177649644"/>
      <w:bookmarkStart w:id="37" w:name="_Toc178683579"/>
      <w:r w:rsidRPr="007E1592">
        <w:rPr>
          <w:rFonts w:eastAsia="Times New Roman" w:cstheme="minorHAnsi"/>
          <w:b/>
          <w:bCs/>
          <w:color w:val="333333"/>
          <w:sz w:val="24"/>
          <w:szCs w:val="24"/>
          <w:lang w:eastAsia="en-NZ"/>
        </w:rPr>
        <w:t>Where to get help</w:t>
      </w:r>
      <w:bookmarkEnd w:id="32"/>
      <w:bookmarkEnd w:id="33"/>
      <w:bookmarkEnd w:id="34"/>
      <w:bookmarkEnd w:id="35"/>
      <w:bookmarkEnd w:id="36"/>
      <w:bookmarkEnd w:id="37"/>
    </w:p>
    <w:p w14:paraId="68FB7597" w14:textId="470484B1" w:rsidR="001B529B" w:rsidRPr="0039300F" w:rsidRDefault="001B529B" w:rsidP="007E1592">
      <w:pPr>
        <w:spacing w:before="75" w:after="0"/>
        <w:ind w:left="720"/>
        <w:rPr>
          <w:rFonts w:eastAsia="Times New Roman" w:cstheme="minorHAnsi"/>
          <w:color w:val="444444"/>
          <w:sz w:val="22"/>
          <w:szCs w:val="22"/>
          <w:lang w:eastAsia="en-NZ"/>
        </w:rPr>
      </w:pPr>
      <w:r w:rsidRPr="0039300F">
        <w:rPr>
          <w:rFonts w:eastAsia="Times New Roman" w:cstheme="minorHAnsi"/>
          <w:color w:val="444444"/>
          <w:sz w:val="22"/>
          <w:szCs w:val="22"/>
          <w:lang w:eastAsia="en-NZ"/>
        </w:rPr>
        <w:t xml:space="preserve">If you or your team have suppliers needing help to send </w:t>
      </w:r>
      <w:r w:rsidR="0039300F">
        <w:rPr>
          <w:rFonts w:eastAsia="Times New Roman" w:cstheme="minorHAnsi"/>
          <w:color w:val="444444"/>
          <w:sz w:val="22"/>
          <w:szCs w:val="22"/>
          <w:lang w:eastAsia="en-NZ"/>
        </w:rPr>
        <w:t>&lt;name of organisation&gt;</w:t>
      </w:r>
      <w:r w:rsidRPr="0039300F">
        <w:rPr>
          <w:rFonts w:eastAsia="Times New Roman" w:cstheme="minorHAnsi"/>
          <w:color w:val="444444"/>
          <w:sz w:val="22"/>
          <w:szCs w:val="22"/>
          <w:lang w:eastAsia="en-NZ"/>
        </w:rPr>
        <w:t xml:space="preserve"> eInvoices instead of emailing PDF invoices, refer them to </w:t>
      </w:r>
      <w:r w:rsidR="0039300F">
        <w:rPr>
          <w:rFonts w:eastAsia="Times New Roman" w:cstheme="minorHAnsi"/>
          <w:color w:val="444444"/>
          <w:sz w:val="22"/>
          <w:szCs w:val="22"/>
          <w:lang w:eastAsia="en-NZ"/>
        </w:rPr>
        <w:t>&lt;</w:t>
      </w:r>
      <w:r w:rsidR="0039300F" w:rsidRPr="0039300F">
        <w:rPr>
          <w:rFonts w:eastAsia="Times New Roman" w:cstheme="minorHAnsi"/>
          <w:i/>
          <w:iCs/>
          <w:color w:val="444444"/>
          <w:sz w:val="22"/>
          <w:szCs w:val="22"/>
          <w:lang w:eastAsia="en-NZ"/>
        </w:rPr>
        <w:t>email address of support team</w:t>
      </w:r>
      <w:r w:rsidR="0039300F">
        <w:rPr>
          <w:rFonts w:eastAsia="Times New Roman" w:cstheme="minorHAnsi"/>
          <w:color w:val="444444"/>
          <w:sz w:val="22"/>
          <w:szCs w:val="22"/>
          <w:lang w:eastAsia="en-NZ"/>
        </w:rPr>
        <w:t>&gt;</w:t>
      </w:r>
      <w:r w:rsidRPr="0039300F">
        <w:rPr>
          <w:rFonts w:eastAsia="Times New Roman" w:cstheme="minorHAnsi"/>
          <w:color w:val="444444"/>
          <w:sz w:val="22"/>
          <w:szCs w:val="22"/>
          <w:lang w:eastAsia="en-NZ"/>
        </w:rPr>
        <w:t>.</w:t>
      </w:r>
    </w:p>
    <w:p w14:paraId="0E34F019" w14:textId="77777777" w:rsidR="003E328E" w:rsidRDefault="001B529B" w:rsidP="007E1592">
      <w:pPr>
        <w:pBdr>
          <w:bottom w:val="single" w:sz="12" w:space="1" w:color="auto"/>
        </w:pBdr>
        <w:spacing w:before="75" w:after="150"/>
        <w:ind w:left="720"/>
        <w:rPr>
          <w:rFonts w:eastAsia="Times New Roman" w:cstheme="minorHAnsi"/>
          <w:noProof/>
          <w:color w:val="444444"/>
          <w:sz w:val="22"/>
          <w:szCs w:val="22"/>
          <w:lang w:eastAsia="en-NZ"/>
        </w:rPr>
      </w:pPr>
      <w:r w:rsidRPr="0039300F">
        <w:rPr>
          <w:rFonts w:eastAsia="Times New Roman" w:cstheme="minorHAnsi"/>
          <w:color w:val="444444"/>
          <w:sz w:val="22"/>
          <w:szCs w:val="22"/>
          <w:lang w:eastAsia="en-NZ"/>
        </w:rPr>
        <w:t>If you’d like to know more about eInvoicing, visit </w:t>
      </w:r>
      <w:hyperlink r:id="rId37" w:history="1">
        <w:r w:rsidR="0039300F">
          <w:rPr>
            <w:rStyle w:val="Hyperlink"/>
          </w:rPr>
          <w:t>Home | eInvoicing</w:t>
        </w:r>
      </w:hyperlink>
      <w:r w:rsidR="0039300F" w:rsidRPr="0039300F">
        <w:rPr>
          <w:rFonts w:eastAsia="Times New Roman" w:cstheme="minorHAnsi"/>
          <w:noProof/>
          <w:color w:val="444444"/>
          <w:sz w:val="22"/>
          <w:szCs w:val="22"/>
          <w:lang w:eastAsia="en-NZ"/>
        </w:rPr>
        <w:t xml:space="preserve"> </w:t>
      </w:r>
    </w:p>
    <w:p w14:paraId="33040CEE" w14:textId="7BF593D9" w:rsidR="007B4676" w:rsidRPr="00474A95" w:rsidRDefault="001B529B" w:rsidP="00474A95">
      <w:pPr>
        <w:pBdr>
          <w:bottom w:val="single" w:sz="12" w:space="1" w:color="auto"/>
        </w:pBdr>
        <w:spacing w:before="75" w:after="150"/>
        <w:ind w:left="720"/>
        <w:rPr>
          <w:rFonts w:eastAsia="Times New Roman" w:cstheme="minorHAnsi"/>
          <w:color w:val="444444"/>
          <w:sz w:val="22"/>
          <w:szCs w:val="22"/>
          <w:lang w:eastAsia="en-NZ"/>
        </w:rPr>
      </w:pPr>
      <w:r w:rsidRPr="0039300F">
        <w:rPr>
          <w:rFonts w:eastAsia="Times New Roman" w:cstheme="minorHAnsi"/>
          <w:noProof/>
          <w:color w:val="444444"/>
          <w:sz w:val="22"/>
          <w:szCs w:val="22"/>
          <w:lang w:eastAsia="en-NZ"/>
        </w:rPr>
        <mc:AlternateContent>
          <mc:Choice Requires="wps">
            <w:drawing>
              <wp:inline distT="0" distB="0" distL="0" distR="0" wp14:anchorId="28402B1E" wp14:editId="40C2F318">
                <wp:extent cx="304800" cy="304800"/>
                <wp:effectExtent l="0" t="0" r="0" b="0"/>
                <wp:docPr id="1" name="Rectangle 1" descr="External lin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FD4280" id="Rectangle 1" o:spid="_x0000_s1026" alt="External lin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bookmarkStart w:id="38" w:name="_Intranet_–_News"/>
      <w:bookmarkEnd w:id="38"/>
    </w:p>
    <w:p w14:paraId="2B711BEF" w14:textId="7D2EE330" w:rsidR="00974CAB" w:rsidRDefault="00974CAB" w:rsidP="00974CAB">
      <w:pPr>
        <w:pStyle w:val="Heading4"/>
      </w:pPr>
      <w:r>
        <w:lastRenderedPageBreak/>
        <w:t xml:space="preserve">Intranet – News item </w:t>
      </w:r>
    </w:p>
    <w:p w14:paraId="1C4659B6" w14:textId="4B964387" w:rsidR="007B4676" w:rsidRDefault="007B4676" w:rsidP="00DB01D1">
      <w:pPr>
        <w:rPr>
          <w:rFonts w:eastAsiaTheme="majorEastAsia" w:cstheme="majorBidi"/>
          <w:b/>
          <w:iCs/>
          <w:sz w:val="22"/>
          <w:szCs w:val="22"/>
        </w:rPr>
      </w:pPr>
      <w:r>
        <w:rPr>
          <w:rFonts w:eastAsiaTheme="majorEastAsia" w:cstheme="majorBidi"/>
          <w:b/>
          <w:iCs/>
          <w:sz w:val="22"/>
          <w:szCs w:val="22"/>
        </w:rPr>
        <w:t xml:space="preserve">We’ve </w:t>
      </w:r>
      <w:r w:rsidR="000520EF">
        <w:rPr>
          <w:rFonts w:eastAsiaTheme="majorEastAsia" w:cstheme="majorBidi"/>
          <w:b/>
          <w:iCs/>
          <w:sz w:val="22"/>
          <w:szCs w:val="22"/>
        </w:rPr>
        <w:t xml:space="preserve">ditched PDF invoices and </w:t>
      </w:r>
      <w:r>
        <w:rPr>
          <w:rFonts w:eastAsiaTheme="majorEastAsia" w:cstheme="majorBidi"/>
          <w:b/>
          <w:iCs/>
          <w:sz w:val="22"/>
          <w:szCs w:val="22"/>
        </w:rPr>
        <w:t>switched to eInvoic</w:t>
      </w:r>
      <w:r w:rsidR="000520EF">
        <w:rPr>
          <w:rFonts w:eastAsiaTheme="majorEastAsia" w:cstheme="majorBidi"/>
          <w:b/>
          <w:iCs/>
          <w:sz w:val="22"/>
          <w:szCs w:val="22"/>
        </w:rPr>
        <w:t>es</w:t>
      </w:r>
    </w:p>
    <w:p w14:paraId="702DE646" w14:textId="0FAACE36" w:rsidR="007B4676" w:rsidRPr="00845BE8" w:rsidRDefault="000520EF" w:rsidP="007B4676">
      <w:pPr>
        <w:rPr>
          <w:sz w:val="22"/>
          <w:szCs w:val="22"/>
        </w:rPr>
      </w:pPr>
      <w:r w:rsidRPr="00845BE8">
        <w:rPr>
          <w:sz w:val="22"/>
          <w:szCs w:val="22"/>
        </w:rPr>
        <w:t>Along with thousands of other</w:t>
      </w:r>
      <w:r w:rsidR="003837A9" w:rsidRPr="00845BE8">
        <w:rPr>
          <w:sz w:val="22"/>
          <w:szCs w:val="22"/>
        </w:rPr>
        <w:t xml:space="preserve"> NZ</w:t>
      </w:r>
      <w:r w:rsidRPr="00845BE8">
        <w:rPr>
          <w:sz w:val="22"/>
          <w:szCs w:val="22"/>
        </w:rPr>
        <w:t xml:space="preserve"> &lt;businesses/government agencies&gt;, we’re </w:t>
      </w:r>
      <w:r w:rsidR="000A7484" w:rsidRPr="00845BE8">
        <w:rPr>
          <w:sz w:val="22"/>
          <w:szCs w:val="22"/>
        </w:rPr>
        <w:t>prefer to &lt;receive/send&gt; eInvoices instead of emailing PDFs.</w:t>
      </w:r>
    </w:p>
    <w:p w14:paraId="41666DA0" w14:textId="3678A7B6" w:rsidR="000A7484" w:rsidRPr="00845BE8" w:rsidRDefault="000A7484" w:rsidP="007B4676">
      <w:pPr>
        <w:rPr>
          <w:sz w:val="22"/>
          <w:szCs w:val="22"/>
        </w:rPr>
      </w:pPr>
      <w:r w:rsidRPr="00845BE8">
        <w:rPr>
          <w:sz w:val="22"/>
          <w:szCs w:val="22"/>
        </w:rPr>
        <w:t xml:space="preserve">We recently went live with &lt;receiving/sending&gt; eInvoices &lt;from/to&gt; our &lt;suppliers/customers&gt;. </w:t>
      </w:r>
      <w:r w:rsidR="003837A9" w:rsidRPr="00845BE8">
        <w:rPr>
          <w:sz w:val="22"/>
          <w:szCs w:val="22"/>
        </w:rPr>
        <w:t>&lt;</w:t>
      </w:r>
      <w:r w:rsidR="003837A9" w:rsidRPr="00845BE8">
        <w:rPr>
          <w:i/>
          <w:iCs/>
          <w:sz w:val="22"/>
          <w:szCs w:val="22"/>
        </w:rPr>
        <w:t>maybe a sentence about when you expect to go live with send or receive if you’ve just gone live with one.&gt;</w:t>
      </w:r>
    </w:p>
    <w:p w14:paraId="5CDACF84" w14:textId="10D8A670" w:rsidR="000A7484" w:rsidRPr="00845BE8" w:rsidRDefault="000A7484" w:rsidP="007B4676">
      <w:pPr>
        <w:rPr>
          <w:sz w:val="22"/>
          <w:szCs w:val="22"/>
        </w:rPr>
      </w:pPr>
      <w:r w:rsidRPr="00845BE8">
        <w:rPr>
          <w:sz w:val="22"/>
          <w:szCs w:val="22"/>
        </w:rPr>
        <w:t xml:space="preserve"> </w:t>
      </w:r>
      <w:r w:rsidR="007B4676" w:rsidRPr="00845BE8">
        <w:rPr>
          <w:sz w:val="22"/>
          <w:szCs w:val="22"/>
        </w:rPr>
        <w:t xml:space="preserve">eInvoicing is the direct exchange of invoice data between suppliers’ and buyers’ financial systems – even if these systems are different – with no need for a PDF to be generated. </w:t>
      </w:r>
    </w:p>
    <w:p w14:paraId="1C6F7F8A" w14:textId="6E3F4C31" w:rsidR="003837A9" w:rsidRPr="00845BE8" w:rsidRDefault="003837A9" w:rsidP="007B4676">
      <w:pPr>
        <w:rPr>
          <w:sz w:val="22"/>
          <w:szCs w:val="22"/>
        </w:rPr>
      </w:pPr>
      <w:r w:rsidRPr="00845BE8">
        <w:rPr>
          <w:sz w:val="22"/>
          <w:szCs w:val="22"/>
        </w:rPr>
        <w:t>This is good for us as well as our suppliers and customers.</w:t>
      </w:r>
    </w:p>
    <w:p w14:paraId="5ADFDC68" w14:textId="1CCB73C9" w:rsidR="00E503EB" w:rsidRPr="00845BE8" w:rsidRDefault="00E503EB" w:rsidP="007B4676">
      <w:pPr>
        <w:rPr>
          <w:sz w:val="22"/>
          <w:szCs w:val="22"/>
        </w:rPr>
      </w:pPr>
      <w:r w:rsidRPr="00845BE8">
        <w:rPr>
          <w:sz w:val="22"/>
          <w:szCs w:val="22"/>
        </w:rPr>
        <w:t>For our organisation it improves accuracy and security, reduces admin, and speeds up payments.</w:t>
      </w:r>
    </w:p>
    <w:p w14:paraId="4D260195" w14:textId="00B5FA10" w:rsidR="000A7484" w:rsidRPr="00845BE8" w:rsidRDefault="000A7484" w:rsidP="007B4676">
      <w:pPr>
        <w:rPr>
          <w:sz w:val="22"/>
          <w:szCs w:val="22"/>
        </w:rPr>
      </w:pPr>
      <w:r w:rsidRPr="00845BE8">
        <w:rPr>
          <w:sz w:val="22"/>
          <w:szCs w:val="22"/>
        </w:rPr>
        <w:t xml:space="preserve">For our suppliers it means their invoices don’t get lost, and because it gets straight into our finance system there are no </w:t>
      </w:r>
      <w:r w:rsidR="003837A9" w:rsidRPr="00845BE8">
        <w:rPr>
          <w:sz w:val="22"/>
          <w:szCs w:val="22"/>
        </w:rPr>
        <w:t>errors,</w:t>
      </w:r>
      <w:r w:rsidRPr="00845BE8">
        <w:rPr>
          <w:sz w:val="22"/>
          <w:szCs w:val="22"/>
        </w:rPr>
        <w:t xml:space="preserve"> it speeds up processing and </w:t>
      </w:r>
      <w:r w:rsidR="003837A9" w:rsidRPr="00845BE8">
        <w:rPr>
          <w:sz w:val="22"/>
          <w:szCs w:val="22"/>
        </w:rPr>
        <w:t>we can pay them quicker.</w:t>
      </w:r>
    </w:p>
    <w:p w14:paraId="3FA43876" w14:textId="77777777" w:rsidR="00C24FE2" w:rsidRPr="00845BE8" w:rsidRDefault="003837A9" w:rsidP="00DB01D1">
      <w:pPr>
        <w:rPr>
          <w:sz w:val="22"/>
          <w:szCs w:val="22"/>
        </w:rPr>
      </w:pPr>
      <w:r w:rsidRPr="00845BE8">
        <w:rPr>
          <w:sz w:val="22"/>
          <w:szCs w:val="22"/>
        </w:rPr>
        <w:t>For our customers they don’t need to manually enter our invoices into their system, reducing their admin and potential errors, saving them time.</w:t>
      </w:r>
    </w:p>
    <w:p w14:paraId="79FF59B3" w14:textId="77777777" w:rsidR="00C24FE2" w:rsidRDefault="00C24FE2" w:rsidP="00DB01D1">
      <w:pPr>
        <w:pBdr>
          <w:bottom w:val="single" w:sz="12" w:space="1" w:color="auto"/>
        </w:pBdr>
      </w:pPr>
    </w:p>
    <w:p w14:paraId="12D87290" w14:textId="77777777" w:rsidR="003E328E" w:rsidRDefault="003E328E" w:rsidP="00DB01D1"/>
    <w:p w14:paraId="609465C6" w14:textId="7B82A957" w:rsidR="00974CAB" w:rsidRDefault="00974CAB" w:rsidP="00974CAB">
      <w:pPr>
        <w:pStyle w:val="Heading4"/>
      </w:pPr>
      <w:bookmarkStart w:id="39" w:name="_Internal_email_to"/>
      <w:bookmarkEnd w:id="39"/>
      <w:r>
        <w:t xml:space="preserve">Internal email to cost centre approvers, </w:t>
      </w:r>
      <w:r w:rsidR="00F76CA4">
        <w:t xml:space="preserve">commercial managers, </w:t>
      </w:r>
      <w:r>
        <w:t>EAs, PAs, others as appropriate</w:t>
      </w:r>
    </w:p>
    <w:p w14:paraId="1EB2AB6F" w14:textId="1ED92A68" w:rsidR="00033435" w:rsidRPr="00033435" w:rsidRDefault="00033435" w:rsidP="00033435">
      <w:pPr>
        <w:spacing w:before="60" w:after="120" w:line="276" w:lineRule="auto"/>
        <w:rPr>
          <w:sz w:val="22"/>
          <w:szCs w:val="22"/>
        </w:rPr>
      </w:pPr>
      <w:r w:rsidRPr="00033435">
        <w:rPr>
          <w:sz w:val="22"/>
          <w:szCs w:val="22"/>
        </w:rPr>
        <w:t>Use this communication material when you are doing your external communications to suppliers.</w:t>
      </w:r>
    </w:p>
    <w:p w14:paraId="78325BD9" w14:textId="7FB21CC8" w:rsidR="00194821" w:rsidRPr="00033435" w:rsidRDefault="00194821" w:rsidP="00194821">
      <w:pPr>
        <w:pStyle w:val="ListParagraph"/>
        <w:numPr>
          <w:ilvl w:val="0"/>
          <w:numId w:val="31"/>
        </w:numPr>
        <w:spacing w:before="60" w:after="120" w:line="276" w:lineRule="auto"/>
        <w:contextualSpacing w:val="0"/>
        <w:rPr>
          <w:sz w:val="22"/>
          <w:szCs w:val="22"/>
        </w:rPr>
      </w:pPr>
      <w:r w:rsidRPr="00033435">
        <w:rPr>
          <w:sz w:val="22"/>
          <w:szCs w:val="22"/>
        </w:rPr>
        <w:t xml:space="preserve">From </w:t>
      </w:r>
      <w:r w:rsidR="00033435">
        <w:rPr>
          <w:sz w:val="22"/>
          <w:szCs w:val="22"/>
        </w:rPr>
        <w:t xml:space="preserve">your </w:t>
      </w:r>
      <w:r w:rsidRPr="00033435">
        <w:rPr>
          <w:sz w:val="22"/>
          <w:szCs w:val="22"/>
        </w:rPr>
        <w:t>Finance Support Team or equivalent</w:t>
      </w:r>
    </w:p>
    <w:p w14:paraId="3EFA8E31" w14:textId="16E4E747" w:rsidR="00194821" w:rsidRPr="00033435" w:rsidRDefault="00194821" w:rsidP="00194821">
      <w:pPr>
        <w:pStyle w:val="ListParagraph"/>
        <w:numPr>
          <w:ilvl w:val="0"/>
          <w:numId w:val="31"/>
        </w:numPr>
        <w:spacing w:before="60" w:after="120" w:line="276" w:lineRule="auto"/>
        <w:contextualSpacing w:val="0"/>
        <w:rPr>
          <w:sz w:val="22"/>
          <w:szCs w:val="22"/>
        </w:rPr>
      </w:pPr>
      <w:r w:rsidRPr="00033435">
        <w:rPr>
          <w:sz w:val="22"/>
          <w:szCs w:val="22"/>
        </w:rPr>
        <w:t xml:space="preserve">Deployment </w:t>
      </w:r>
      <w:r w:rsidR="00033435">
        <w:rPr>
          <w:sz w:val="22"/>
          <w:szCs w:val="22"/>
        </w:rPr>
        <w:t>timing</w:t>
      </w:r>
      <w:r w:rsidRPr="00033435">
        <w:rPr>
          <w:sz w:val="22"/>
          <w:szCs w:val="22"/>
        </w:rPr>
        <w:t xml:space="preserve">: Day on or before emails are sent to </w:t>
      </w:r>
      <w:r w:rsidR="00BA47BD" w:rsidRPr="00033435">
        <w:rPr>
          <w:sz w:val="22"/>
          <w:szCs w:val="22"/>
        </w:rPr>
        <w:t>suppliers.</w:t>
      </w:r>
    </w:p>
    <w:p w14:paraId="2D2DB91B" w14:textId="6F072BF9" w:rsidR="00194821" w:rsidRPr="00033435" w:rsidRDefault="00194821" w:rsidP="00194821">
      <w:pPr>
        <w:pStyle w:val="ListParagraph"/>
        <w:numPr>
          <w:ilvl w:val="0"/>
          <w:numId w:val="31"/>
        </w:numPr>
        <w:spacing w:before="60" w:after="120" w:line="276" w:lineRule="auto"/>
        <w:contextualSpacing w:val="0"/>
        <w:rPr>
          <w:sz w:val="22"/>
          <w:szCs w:val="22"/>
        </w:rPr>
      </w:pPr>
      <w:r w:rsidRPr="00033435">
        <w:rPr>
          <w:sz w:val="22"/>
          <w:szCs w:val="22"/>
        </w:rPr>
        <w:t>Subject line:  How you can support eInvoicing at &lt;name of organisation</w:t>
      </w:r>
      <w:r w:rsidR="00033435">
        <w:rPr>
          <w:sz w:val="22"/>
          <w:szCs w:val="22"/>
        </w:rPr>
        <w:t>&gt;</w:t>
      </w:r>
    </w:p>
    <w:p w14:paraId="312A21DA" w14:textId="77777777" w:rsidR="00194821" w:rsidRPr="00194821" w:rsidRDefault="00194821" w:rsidP="00194821">
      <w:pPr>
        <w:spacing w:before="60" w:after="120" w:line="276" w:lineRule="auto"/>
        <w:rPr>
          <w:sz w:val="22"/>
          <w:szCs w:val="22"/>
        </w:rPr>
      </w:pPr>
      <w:r w:rsidRPr="00194821">
        <w:rPr>
          <w:sz w:val="22"/>
          <w:szCs w:val="22"/>
        </w:rPr>
        <w:t xml:space="preserve">Kia </w:t>
      </w:r>
      <w:proofErr w:type="spellStart"/>
      <w:r w:rsidRPr="00194821">
        <w:rPr>
          <w:sz w:val="22"/>
          <w:szCs w:val="22"/>
        </w:rPr>
        <w:t>ora</w:t>
      </w:r>
      <w:proofErr w:type="spellEnd"/>
    </w:p>
    <w:p w14:paraId="38617A78" w14:textId="2C694C0A" w:rsidR="00194821" w:rsidRPr="00194821" w:rsidRDefault="00194821" w:rsidP="00194821">
      <w:pPr>
        <w:spacing w:before="60" w:after="120" w:line="276" w:lineRule="auto"/>
        <w:rPr>
          <w:rFonts w:eastAsia="Times New Roman" w:cstheme="minorHAnsi"/>
          <w:b/>
          <w:bCs/>
          <w:sz w:val="22"/>
          <w:szCs w:val="22"/>
          <w:lang w:eastAsia="en-NZ"/>
        </w:rPr>
      </w:pPr>
      <w:r w:rsidRPr="00194821">
        <w:rPr>
          <w:rFonts w:eastAsia="Times New Roman" w:cstheme="minorHAnsi"/>
          <w:b/>
          <w:bCs/>
          <w:sz w:val="22"/>
          <w:szCs w:val="22"/>
          <w:lang w:eastAsia="en-NZ"/>
        </w:rPr>
        <w:t>Did you know, &lt;name of organisation&gt; prefers to receive eInvoices</w:t>
      </w:r>
      <w:r w:rsidR="00BA47BD">
        <w:rPr>
          <w:rFonts w:eastAsia="Times New Roman" w:cstheme="minorHAnsi"/>
          <w:b/>
          <w:bCs/>
          <w:sz w:val="22"/>
          <w:szCs w:val="22"/>
          <w:lang w:eastAsia="en-NZ"/>
        </w:rPr>
        <w:t xml:space="preserve"> instead of PDF invoices</w:t>
      </w:r>
      <w:r w:rsidRPr="00194821">
        <w:rPr>
          <w:rFonts w:eastAsia="Times New Roman" w:cstheme="minorHAnsi"/>
          <w:b/>
          <w:bCs/>
          <w:sz w:val="22"/>
          <w:szCs w:val="22"/>
          <w:lang w:eastAsia="en-NZ"/>
        </w:rPr>
        <w:t xml:space="preserve">? </w:t>
      </w:r>
    </w:p>
    <w:p w14:paraId="0EA41202" w14:textId="7FF37964" w:rsidR="00194821" w:rsidRPr="00194821" w:rsidRDefault="00194821" w:rsidP="00194821">
      <w:pPr>
        <w:spacing w:before="60" w:after="120" w:line="276" w:lineRule="auto"/>
        <w:rPr>
          <w:rFonts w:cstheme="minorHAnsi"/>
          <w:sz w:val="22"/>
          <w:szCs w:val="22"/>
        </w:rPr>
      </w:pPr>
      <w:r w:rsidRPr="00194821">
        <w:rPr>
          <w:rFonts w:cstheme="minorHAnsi"/>
          <w:sz w:val="22"/>
          <w:szCs w:val="22"/>
        </w:rPr>
        <w:t xml:space="preserve">eInvoicing is the digital exchange of invoice information directly between the supplier’s and the buyer’s (name of organisation’s) financial systems. This process works even if these systems are different, and it means the invoice information goes straight into our FMIS.  </w:t>
      </w:r>
    </w:p>
    <w:p w14:paraId="475383FC" w14:textId="77777777" w:rsidR="00194821" w:rsidRPr="00194821" w:rsidRDefault="00194821" w:rsidP="00194821">
      <w:pPr>
        <w:spacing w:before="60" w:after="120" w:line="276" w:lineRule="auto"/>
        <w:rPr>
          <w:rFonts w:eastAsia="Times New Roman" w:cstheme="minorHAnsi"/>
          <w:b/>
          <w:bCs/>
          <w:color w:val="444444"/>
          <w:sz w:val="22"/>
          <w:szCs w:val="22"/>
          <w:lang w:eastAsia="en-NZ"/>
        </w:rPr>
      </w:pPr>
      <w:r w:rsidRPr="00194821">
        <w:rPr>
          <w:rFonts w:eastAsia="Times New Roman" w:cstheme="minorHAnsi"/>
          <w:b/>
          <w:bCs/>
          <w:color w:val="444444"/>
          <w:sz w:val="22"/>
          <w:szCs w:val="22"/>
          <w:lang w:eastAsia="en-NZ"/>
        </w:rPr>
        <w:t>Why eInvoicing?</w:t>
      </w:r>
    </w:p>
    <w:p w14:paraId="437AADB9" w14:textId="7E44982A" w:rsidR="00194821" w:rsidRPr="00194821" w:rsidRDefault="00194821" w:rsidP="00194821">
      <w:pPr>
        <w:spacing w:before="75" w:after="0"/>
        <w:rPr>
          <w:rFonts w:eastAsia="Times New Roman" w:cstheme="minorHAnsi"/>
          <w:color w:val="444444"/>
          <w:sz w:val="22"/>
          <w:szCs w:val="22"/>
          <w:lang w:eastAsia="en-NZ"/>
        </w:rPr>
      </w:pPr>
      <w:r w:rsidRPr="00194821">
        <w:rPr>
          <w:rFonts w:eastAsia="Times New Roman" w:cstheme="minorHAnsi"/>
          <w:color w:val="444444"/>
          <w:sz w:val="22"/>
          <w:szCs w:val="22"/>
          <w:lang w:eastAsia="en-NZ"/>
        </w:rPr>
        <w:t xml:space="preserve">eInvoicing means there is no longer a need to generate paper-based or PDF invoices that have to be printed, posted or emailed, and </w:t>
      </w:r>
      <w:r w:rsidR="00033435">
        <w:rPr>
          <w:rFonts w:eastAsia="Times New Roman" w:cstheme="minorHAnsi"/>
          <w:color w:val="444444"/>
          <w:sz w:val="22"/>
          <w:szCs w:val="22"/>
          <w:lang w:eastAsia="en-NZ"/>
        </w:rPr>
        <w:t>we</w:t>
      </w:r>
      <w:r w:rsidRPr="00194821">
        <w:rPr>
          <w:rFonts w:eastAsia="Times New Roman" w:cstheme="minorHAnsi"/>
          <w:color w:val="444444"/>
          <w:sz w:val="22"/>
          <w:szCs w:val="22"/>
          <w:lang w:eastAsia="en-NZ"/>
        </w:rPr>
        <w:t xml:space="preserve"> no longer need to manually enter these into </w:t>
      </w:r>
      <w:r w:rsidR="00033435">
        <w:rPr>
          <w:rFonts w:eastAsia="Times New Roman" w:cstheme="minorHAnsi"/>
          <w:color w:val="444444"/>
          <w:sz w:val="22"/>
          <w:szCs w:val="22"/>
          <w:lang w:eastAsia="en-NZ"/>
        </w:rPr>
        <w:t>our</w:t>
      </w:r>
      <w:r w:rsidR="00D91ED4">
        <w:rPr>
          <w:rFonts w:eastAsia="Times New Roman" w:cstheme="minorHAnsi"/>
          <w:color w:val="444444"/>
          <w:sz w:val="22"/>
          <w:szCs w:val="22"/>
          <w:lang w:eastAsia="en-NZ"/>
        </w:rPr>
        <w:t xml:space="preserve"> </w:t>
      </w:r>
      <w:r w:rsidR="00033435">
        <w:rPr>
          <w:rFonts w:eastAsia="Times New Roman" w:cstheme="minorHAnsi"/>
          <w:color w:val="444444"/>
          <w:sz w:val="22"/>
          <w:szCs w:val="22"/>
          <w:lang w:eastAsia="en-NZ"/>
        </w:rPr>
        <w:t>finance</w:t>
      </w:r>
      <w:r w:rsidRPr="00194821">
        <w:rPr>
          <w:rFonts w:eastAsia="Times New Roman" w:cstheme="minorHAnsi"/>
          <w:color w:val="444444"/>
          <w:sz w:val="22"/>
          <w:szCs w:val="22"/>
          <w:lang w:eastAsia="en-NZ"/>
        </w:rPr>
        <w:t xml:space="preserve"> system. eInvoicing improves accuracy and security in the invoicing process, reduces process time and therefore means our suppliers are paid faster.</w:t>
      </w:r>
    </w:p>
    <w:p w14:paraId="69FB294B" w14:textId="022639AC" w:rsidR="00194821" w:rsidRPr="00194821" w:rsidRDefault="00194821" w:rsidP="00194821">
      <w:pPr>
        <w:spacing w:before="60" w:after="120" w:line="276" w:lineRule="auto"/>
        <w:rPr>
          <w:rFonts w:eastAsia="Times New Roman" w:cstheme="minorHAnsi"/>
          <w:color w:val="444444"/>
          <w:sz w:val="22"/>
          <w:szCs w:val="22"/>
          <w:lang w:eastAsia="en-NZ"/>
        </w:rPr>
      </w:pPr>
      <w:r w:rsidRPr="00194821">
        <w:rPr>
          <w:color w:val="444444"/>
          <w:sz w:val="22"/>
          <w:szCs w:val="22"/>
        </w:rPr>
        <w:t xml:space="preserve">We are encouraging suppliers to send us eInvoices instead of emailing PDFs. </w:t>
      </w:r>
    </w:p>
    <w:p w14:paraId="636C1EC6" w14:textId="75DDC4B3" w:rsidR="00194821" w:rsidRPr="00194821" w:rsidRDefault="00163542" w:rsidP="00194821">
      <w:pPr>
        <w:spacing w:before="60" w:after="120" w:line="276" w:lineRule="auto"/>
        <w:rPr>
          <w:rFonts w:cstheme="minorHAnsi"/>
          <w:b/>
          <w:bCs/>
          <w:sz w:val="22"/>
          <w:szCs w:val="22"/>
        </w:rPr>
      </w:pPr>
      <w:r>
        <w:rPr>
          <w:rFonts w:cstheme="minorHAnsi"/>
          <w:b/>
          <w:bCs/>
          <w:sz w:val="22"/>
          <w:szCs w:val="22"/>
        </w:rPr>
        <w:t>&lt;name of organisation&gt;</w:t>
      </w:r>
      <w:r w:rsidR="00194821" w:rsidRPr="00194821">
        <w:rPr>
          <w:rFonts w:cstheme="minorHAnsi"/>
          <w:b/>
          <w:bCs/>
          <w:sz w:val="22"/>
          <w:szCs w:val="22"/>
        </w:rPr>
        <w:t xml:space="preserve"> is </w:t>
      </w:r>
      <w:r w:rsidR="00D5314F">
        <w:rPr>
          <w:rFonts w:cstheme="minorHAnsi"/>
          <w:b/>
          <w:bCs/>
          <w:sz w:val="22"/>
          <w:szCs w:val="22"/>
        </w:rPr>
        <w:t>requesting</w:t>
      </w:r>
      <w:r w:rsidR="00194821" w:rsidRPr="00194821">
        <w:rPr>
          <w:rFonts w:cstheme="minorHAnsi"/>
          <w:b/>
          <w:bCs/>
          <w:sz w:val="22"/>
          <w:szCs w:val="22"/>
        </w:rPr>
        <w:t xml:space="preserve"> suppliers to send eInvoices – how does this impact you?</w:t>
      </w:r>
    </w:p>
    <w:p w14:paraId="45E58DC9" w14:textId="4967CAEF" w:rsidR="00194821" w:rsidRPr="00194821" w:rsidRDefault="00194821" w:rsidP="00194821">
      <w:pPr>
        <w:spacing w:before="60" w:after="120" w:line="276" w:lineRule="auto"/>
        <w:rPr>
          <w:rFonts w:cstheme="minorHAnsi"/>
          <w:sz w:val="22"/>
          <w:szCs w:val="22"/>
        </w:rPr>
      </w:pPr>
      <w:r w:rsidRPr="00194821">
        <w:rPr>
          <w:rFonts w:cstheme="minorHAnsi"/>
          <w:sz w:val="22"/>
          <w:szCs w:val="22"/>
        </w:rPr>
        <w:t xml:space="preserve">Over the next </w:t>
      </w:r>
      <w:r w:rsidR="00163542">
        <w:rPr>
          <w:rFonts w:cstheme="minorHAnsi"/>
          <w:sz w:val="22"/>
          <w:szCs w:val="22"/>
        </w:rPr>
        <w:t>&lt;period of time&gt;</w:t>
      </w:r>
      <w:r w:rsidRPr="00194821">
        <w:rPr>
          <w:rFonts w:cstheme="minorHAnsi"/>
          <w:sz w:val="22"/>
          <w:szCs w:val="22"/>
        </w:rPr>
        <w:t xml:space="preserve">, </w:t>
      </w:r>
      <w:r w:rsidR="00163542">
        <w:rPr>
          <w:rFonts w:cstheme="minorHAnsi"/>
          <w:sz w:val="22"/>
          <w:szCs w:val="22"/>
        </w:rPr>
        <w:t>&lt;name of organisation</w:t>
      </w:r>
      <w:r w:rsidR="00D5314F">
        <w:rPr>
          <w:rFonts w:cstheme="minorHAnsi"/>
          <w:sz w:val="22"/>
          <w:szCs w:val="22"/>
        </w:rPr>
        <w:t xml:space="preserve">&gt; </w:t>
      </w:r>
      <w:r w:rsidR="00D5314F" w:rsidRPr="00194821">
        <w:rPr>
          <w:rFonts w:cstheme="minorHAnsi"/>
          <w:sz w:val="22"/>
          <w:szCs w:val="22"/>
        </w:rPr>
        <w:t>is</w:t>
      </w:r>
      <w:r w:rsidRPr="00194821">
        <w:rPr>
          <w:rFonts w:cstheme="minorHAnsi"/>
          <w:sz w:val="22"/>
          <w:szCs w:val="22"/>
        </w:rPr>
        <w:t xml:space="preserve"> contacting most suppliers encouraging them to start sending eInvoices or get ready to send them.</w:t>
      </w:r>
    </w:p>
    <w:p w14:paraId="0088C887" w14:textId="77777777" w:rsidR="000C7E60" w:rsidRDefault="00194821" w:rsidP="00194821">
      <w:pPr>
        <w:spacing w:before="60" w:after="120" w:line="276" w:lineRule="auto"/>
        <w:ind w:left="57" w:right="57"/>
        <w:rPr>
          <w:rFonts w:cstheme="minorHAnsi"/>
          <w:bCs/>
          <w:sz w:val="22"/>
          <w:szCs w:val="22"/>
        </w:rPr>
      </w:pPr>
      <w:r w:rsidRPr="00194821">
        <w:rPr>
          <w:rFonts w:cstheme="minorHAnsi"/>
          <w:bCs/>
          <w:sz w:val="22"/>
          <w:szCs w:val="22"/>
        </w:rPr>
        <w:t>Next time you or your team request any goods or services from suppliers, please encourage them to send eInvoices instead of PDFs.</w:t>
      </w:r>
      <w:r w:rsidR="00BA47BD">
        <w:rPr>
          <w:rFonts w:cstheme="minorHAnsi"/>
          <w:bCs/>
          <w:sz w:val="22"/>
          <w:szCs w:val="22"/>
        </w:rPr>
        <w:t xml:space="preserve"> </w:t>
      </w:r>
    </w:p>
    <w:p w14:paraId="127D3B87" w14:textId="2F919EE0" w:rsidR="00194821" w:rsidRPr="00194821" w:rsidRDefault="00BA47BD" w:rsidP="00194821">
      <w:pPr>
        <w:spacing w:before="60" w:after="120" w:line="276" w:lineRule="auto"/>
        <w:ind w:left="57" w:right="57"/>
        <w:rPr>
          <w:rFonts w:cstheme="minorHAnsi"/>
          <w:bCs/>
          <w:sz w:val="22"/>
          <w:szCs w:val="22"/>
        </w:rPr>
      </w:pPr>
      <w:r>
        <w:rPr>
          <w:rFonts w:cstheme="minorHAnsi"/>
          <w:bCs/>
          <w:sz w:val="22"/>
          <w:szCs w:val="22"/>
        </w:rPr>
        <w:lastRenderedPageBreak/>
        <w:t>M</w:t>
      </w:r>
      <w:r w:rsidR="00194821" w:rsidRPr="00194821">
        <w:rPr>
          <w:rFonts w:cstheme="minorHAnsi"/>
          <w:bCs/>
          <w:sz w:val="22"/>
          <w:szCs w:val="22"/>
        </w:rPr>
        <w:t xml:space="preserve">ost businesses have access to eInvoicing capability. Suppliers can check the list at </w:t>
      </w:r>
      <w:r w:rsidR="000C7E60">
        <w:rPr>
          <w:rFonts w:cstheme="minorHAnsi"/>
          <w:bCs/>
          <w:sz w:val="22"/>
          <w:szCs w:val="22"/>
        </w:rPr>
        <w:t xml:space="preserve"> </w:t>
      </w:r>
      <w:hyperlink r:id="rId38" w:history="1">
        <w:r w:rsidR="000C7E60" w:rsidRPr="000C7E60">
          <w:rPr>
            <w:rStyle w:val="Hyperlink"/>
            <w:rFonts w:cstheme="minorHAnsi"/>
            <w:bCs/>
            <w:sz w:val="22"/>
            <w:szCs w:val="22"/>
          </w:rPr>
          <w:t>eInvoicing software</w:t>
        </w:r>
      </w:hyperlink>
      <w:r w:rsidR="000C7E60">
        <w:rPr>
          <w:rFonts w:cstheme="minorHAnsi"/>
          <w:bCs/>
          <w:sz w:val="22"/>
          <w:szCs w:val="22"/>
        </w:rPr>
        <w:t xml:space="preserve"> </w:t>
      </w:r>
      <w:r w:rsidR="00194821" w:rsidRPr="00194821">
        <w:rPr>
          <w:sz w:val="22"/>
          <w:szCs w:val="22"/>
        </w:rPr>
        <w:t>to see if the software they use has eInvoicing capability.</w:t>
      </w:r>
    </w:p>
    <w:p w14:paraId="588F7A81" w14:textId="77777777" w:rsidR="00194821" w:rsidRPr="00194821" w:rsidRDefault="00194821" w:rsidP="00194821">
      <w:pPr>
        <w:spacing w:before="60" w:after="120" w:line="276" w:lineRule="auto"/>
        <w:ind w:left="57" w:right="57"/>
        <w:rPr>
          <w:rFonts w:cstheme="minorHAnsi"/>
          <w:bCs/>
          <w:sz w:val="22"/>
          <w:szCs w:val="22"/>
        </w:rPr>
      </w:pPr>
      <w:bookmarkStart w:id="40" w:name="_Hlk127784446"/>
      <w:r w:rsidRPr="00194821">
        <w:rPr>
          <w:rFonts w:cstheme="minorHAnsi"/>
          <w:bCs/>
          <w:sz w:val="22"/>
          <w:szCs w:val="22"/>
        </w:rPr>
        <w:t>To ensure we can continue to receive and process suppliers’ invoices in a timely manner (whether a PDF or eInvoice), also, please ensure suppliers are provided with:</w:t>
      </w:r>
    </w:p>
    <w:p w14:paraId="135B7F0F" w14:textId="77777777" w:rsidR="00194821" w:rsidRPr="00194821" w:rsidRDefault="00194821" w:rsidP="00194821">
      <w:pPr>
        <w:pStyle w:val="ListParagraph"/>
        <w:numPr>
          <w:ilvl w:val="0"/>
          <w:numId w:val="27"/>
        </w:numPr>
        <w:spacing w:before="60" w:after="120" w:line="276" w:lineRule="auto"/>
        <w:contextualSpacing w:val="0"/>
        <w:rPr>
          <w:rFonts w:cstheme="minorHAnsi"/>
          <w:sz w:val="22"/>
          <w:szCs w:val="22"/>
        </w:rPr>
      </w:pPr>
      <w:r w:rsidRPr="00194821">
        <w:rPr>
          <w:rFonts w:cstheme="minorHAnsi"/>
          <w:sz w:val="22"/>
          <w:szCs w:val="22"/>
        </w:rPr>
        <w:t>Our NZBN (this is the unique identifier that ensures eInvoices reach our FMIS):</w:t>
      </w:r>
    </w:p>
    <w:p w14:paraId="38260DE9" w14:textId="6F4A9F23" w:rsidR="00194821" w:rsidRPr="00194821" w:rsidRDefault="00BA47BD" w:rsidP="00194821">
      <w:pPr>
        <w:pStyle w:val="ListParagraph"/>
        <w:numPr>
          <w:ilvl w:val="1"/>
          <w:numId w:val="27"/>
        </w:numPr>
        <w:spacing w:before="60" w:after="120" w:line="276" w:lineRule="auto"/>
        <w:contextualSpacing w:val="0"/>
        <w:rPr>
          <w:rFonts w:cstheme="minorHAnsi"/>
          <w:sz w:val="22"/>
          <w:szCs w:val="22"/>
        </w:rPr>
      </w:pPr>
      <w:r>
        <w:rPr>
          <w:rFonts w:cstheme="minorHAnsi"/>
          <w:b/>
          <w:bCs/>
          <w:sz w:val="22"/>
          <w:szCs w:val="22"/>
        </w:rPr>
        <w:t>&lt;name of organisation&gt;</w:t>
      </w:r>
      <w:r w:rsidR="00194821" w:rsidRPr="00194821">
        <w:rPr>
          <w:rFonts w:cstheme="minorHAnsi"/>
          <w:b/>
          <w:bCs/>
          <w:sz w:val="22"/>
          <w:szCs w:val="22"/>
        </w:rPr>
        <w:t xml:space="preserve"> NZBN for Departmental invoices is: 9429</w:t>
      </w:r>
      <w:r>
        <w:rPr>
          <w:rFonts w:cstheme="minorHAnsi"/>
          <w:b/>
          <w:bCs/>
          <w:sz w:val="22"/>
          <w:szCs w:val="22"/>
        </w:rPr>
        <w:t>xxxxxxxxx</w:t>
      </w:r>
      <w:r w:rsidR="00194821" w:rsidRPr="00194821">
        <w:rPr>
          <w:rFonts w:cstheme="minorHAnsi"/>
          <w:sz w:val="22"/>
          <w:szCs w:val="22"/>
        </w:rPr>
        <w:t xml:space="preserve"> </w:t>
      </w:r>
    </w:p>
    <w:p w14:paraId="425C2A54" w14:textId="77777777" w:rsidR="00BA47BD" w:rsidRPr="0039300F" w:rsidRDefault="00BA47BD" w:rsidP="00BA47BD">
      <w:pPr>
        <w:pStyle w:val="ListParagraph"/>
        <w:numPr>
          <w:ilvl w:val="0"/>
          <w:numId w:val="27"/>
        </w:numPr>
        <w:spacing w:before="60" w:after="120" w:line="276" w:lineRule="auto"/>
        <w:contextualSpacing w:val="0"/>
        <w:rPr>
          <w:rFonts w:cstheme="minorHAnsi"/>
          <w:sz w:val="22"/>
          <w:szCs w:val="22"/>
        </w:rPr>
      </w:pPr>
      <w:r w:rsidRPr="0039300F">
        <w:rPr>
          <w:rFonts w:cstheme="minorHAnsi"/>
          <w:sz w:val="22"/>
          <w:szCs w:val="22"/>
        </w:rPr>
        <w:t>Include the following on the invoice.</w:t>
      </w:r>
    </w:p>
    <w:p w14:paraId="64D0BABF" w14:textId="77777777" w:rsidR="00BA47BD" w:rsidRPr="00BA47BD" w:rsidRDefault="00BA47BD" w:rsidP="00BA47BD">
      <w:pPr>
        <w:pStyle w:val="ListParagraph"/>
        <w:numPr>
          <w:ilvl w:val="1"/>
          <w:numId w:val="27"/>
        </w:numPr>
        <w:spacing w:before="60" w:after="120" w:line="276" w:lineRule="auto"/>
        <w:rPr>
          <w:rFonts w:cstheme="minorHAnsi"/>
          <w:sz w:val="22"/>
          <w:szCs w:val="22"/>
        </w:rPr>
      </w:pPr>
      <w:r w:rsidRPr="00BA47BD">
        <w:rPr>
          <w:rFonts w:cstheme="minorHAnsi"/>
          <w:sz w:val="22"/>
          <w:szCs w:val="22"/>
        </w:rPr>
        <w:t>A purchase order number (</w:t>
      </w:r>
      <w:r w:rsidRPr="00BA47BD">
        <w:rPr>
          <w:rFonts w:cstheme="minorHAnsi"/>
          <w:i/>
          <w:iCs/>
          <w:sz w:val="22"/>
          <w:szCs w:val="22"/>
        </w:rPr>
        <w:t>insert format requirement</w:t>
      </w:r>
      <w:r w:rsidRPr="00BA47BD">
        <w:rPr>
          <w:rFonts w:cstheme="minorHAnsi"/>
          <w:sz w:val="22"/>
          <w:szCs w:val="22"/>
        </w:rPr>
        <w:t xml:space="preserve">).  </w:t>
      </w:r>
    </w:p>
    <w:p w14:paraId="4DB6C151" w14:textId="77777777" w:rsidR="00BA47BD" w:rsidRPr="00BA47BD" w:rsidRDefault="00BA47BD" w:rsidP="00BA47BD">
      <w:pPr>
        <w:pStyle w:val="ListParagraph"/>
        <w:numPr>
          <w:ilvl w:val="1"/>
          <w:numId w:val="27"/>
        </w:numPr>
        <w:spacing w:before="60" w:after="120" w:line="276" w:lineRule="auto"/>
        <w:rPr>
          <w:rFonts w:cstheme="minorHAnsi"/>
          <w:sz w:val="22"/>
          <w:szCs w:val="22"/>
        </w:rPr>
      </w:pPr>
      <w:r w:rsidRPr="00BA47BD">
        <w:rPr>
          <w:rFonts w:cstheme="minorHAnsi"/>
          <w:i/>
          <w:iCs/>
          <w:sz w:val="22"/>
          <w:szCs w:val="22"/>
        </w:rPr>
        <w:t>Add any other reference requirements here</w:t>
      </w:r>
      <w:r w:rsidRPr="00BA47BD">
        <w:rPr>
          <w:rFonts w:cstheme="minorHAnsi"/>
          <w:sz w:val="22"/>
          <w:szCs w:val="22"/>
        </w:rPr>
        <w:t xml:space="preserve"> </w:t>
      </w:r>
    </w:p>
    <w:bookmarkEnd w:id="40"/>
    <w:p w14:paraId="331FB502" w14:textId="77777777" w:rsidR="00194821" w:rsidRPr="00194821" w:rsidRDefault="00194821" w:rsidP="00194821">
      <w:pPr>
        <w:spacing w:before="60" w:after="120" w:line="276" w:lineRule="auto"/>
        <w:rPr>
          <w:rFonts w:cstheme="minorHAnsi"/>
          <w:sz w:val="22"/>
          <w:szCs w:val="22"/>
        </w:rPr>
      </w:pPr>
      <w:r w:rsidRPr="00194821">
        <w:rPr>
          <w:rFonts w:cstheme="minorHAnsi"/>
          <w:sz w:val="22"/>
          <w:szCs w:val="22"/>
        </w:rPr>
        <w:t xml:space="preserve">eInvoices are automatically loaded into our FMIS. While you won’t receive a PDF copy of the invoice, you and any of your team who have access to FMIS, will be able to view the eInvoice within FMIS. </w:t>
      </w:r>
    </w:p>
    <w:p w14:paraId="626FE6F7" w14:textId="3B7AB12F" w:rsidR="00194821" w:rsidRPr="00194821" w:rsidRDefault="00194821" w:rsidP="00194821">
      <w:pPr>
        <w:spacing w:before="60" w:after="120" w:line="276" w:lineRule="auto"/>
        <w:rPr>
          <w:rFonts w:cstheme="minorHAnsi"/>
          <w:sz w:val="22"/>
          <w:szCs w:val="22"/>
        </w:rPr>
      </w:pPr>
      <w:r w:rsidRPr="00194821">
        <w:rPr>
          <w:rFonts w:cstheme="minorHAnsi"/>
          <w:sz w:val="22"/>
          <w:szCs w:val="22"/>
        </w:rPr>
        <w:t xml:space="preserve">If you or your team have suppliers enquiring about needing help to get set up to send eInvoices, please refer them to </w:t>
      </w:r>
      <w:r w:rsidR="00BA47BD">
        <w:rPr>
          <w:rFonts w:cstheme="minorHAnsi"/>
          <w:sz w:val="22"/>
          <w:szCs w:val="22"/>
        </w:rPr>
        <w:t>&lt;email address for your support team&gt;.</w:t>
      </w:r>
      <w:r w:rsidRPr="00194821">
        <w:rPr>
          <w:rFonts w:cstheme="minorHAnsi"/>
          <w:sz w:val="22"/>
          <w:szCs w:val="22"/>
        </w:rPr>
        <w:t xml:space="preserve"> </w:t>
      </w:r>
    </w:p>
    <w:p w14:paraId="79FC7861" w14:textId="77777777" w:rsidR="00194821" w:rsidRDefault="00194821" w:rsidP="00194821">
      <w:pPr>
        <w:pBdr>
          <w:bottom w:val="single" w:sz="12" w:space="1" w:color="auto"/>
        </w:pBdr>
        <w:spacing w:before="60" w:after="120" w:line="276" w:lineRule="auto"/>
        <w:rPr>
          <w:rFonts w:cstheme="minorHAnsi"/>
          <w:sz w:val="22"/>
          <w:szCs w:val="22"/>
        </w:rPr>
      </w:pPr>
      <w:r w:rsidRPr="00194821">
        <w:rPr>
          <w:rFonts w:cstheme="minorHAnsi"/>
          <w:sz w:val="22"/>
          <w:szCs w:val="22"/>
        </w:rPr>
        <w:t>Thank you for support on this initiative. Please share this with your team as appropriate.</w:t>
      </w:r>
    </w:p>
    <w:p w14:paraId="39C26C89" w14:textId="77777777" w:rsidR="00C24FE2" w:rsidRDefault="00C24FE2" w:rsidP="00194821">
      <w:pPr>
        <w:pBdr>
          <w:bottom w:val="single" w:sz="12" w:space="1" w:color="auto"/>
        </w:pBdr>
        <w:spacing w:before="60" w:after="120" w:line="276" w:lineRule="auto"/>
        <w:rPr>
          <w:rFonts w:cstheme="minorHAnsi"/>
          <w:sz w:val="22"/>
          <w:szCs w:val="22"/>
        </w:rPr>
      </w:pPr>
    </w:p>
    <w:p w14:paraId="51CD3090" w14:textId="1341FDBE" w:rsidR="00974CAB" w:rsidRDefault="00974CAB" w:rsidP="00974CAB">
      <w:pPr>
        <w:pStyle w:val="Heading4"/>
      </w:pPr>
      <w:bookmarkStart w:id="41" w:name="_Email_signature"/>
      <w:bookmarkEnd w:id="41"/>
      <w:r>
        <w:t xml:space="preserve">Email signature </w:t>
      </w:r>
    </w:p>
    <w:p w14:paraId="74F51302" w14:textId="6342A641" w:rsidR="00D5314F" w:rsidRPr="00D5314F" w:rsidRDefault="00D5314F" w:rsidP="00DB01D1">
      <w:pPr>
        <w:rPr>
          <w:rFonts w:eastAsiaTheme="majorEastAsia" w:cstheme="majorBidi"/>
          <w:bCs/>
          <w:iCs/>
          <w:sz w:val="22"/>
          <w:szCs w:val="22"/>
        </w:rPr>
      </w:pPr>
      <w:r w:rsidRPr="00D5314F">
        <w:rPr>
          <w:rFonts w:eastAsiaTheme="majorEastAsia" w:cstheme="majorBidi"/>
          <w:bCs/>
          <w:iCs/>
          <w:sz w:val="22"/>
          <w:szCs w:val="22"/>
        </w:rPr>
        <w:t>Get relevant finance teams to include the following in their email signature</w:t>
      </w:r>
      <w:r w:rsidR="00033435">
        <w:rPr>
          <w:rFonts w:eastAsiaTheme="majorEastAsia" w:cstheme="majorBidi"/>
          <w:bCs/>
          <w:iCs/>
          <w:sz w:val="22"/>
          <w:szCs w:val="22"/>
        </w:rPr>
        <w:t>. If you are receiving eInvoices</w:t>
      </w:r>
      <w:r w:rsidRPr="00D5314F">
        <w:rPr>
          <w:rFonts w:eastAsiaTheme="majorEastAsia" w:cstheme="majorBidi"/>
          <w:bCs/>
          <w:iCs/>
          <w:sz w:val="22"/>
          <w:szCs w:val="22"/>
        </w:rPr>
        <w:t>:</w:t>
      </w:r>
    </w:p>
    <w:p w14:paraId="6CE959F9" w14:textId="77777777" w:rsidR="00C24FE2" w:rsidRDefault="00952E30" w:rsidP="00C24FE2">
      <w:pPr>
        <w:pStyle w:val="NormalWeb"/>
        <w:keepNext/>
      </w:pPr>
      <w:r>
        <w:rPr>
          <w:noProof/>
        </w:rPr>
        <mc:AlternateContent>
          <mc:Choice Requires="wps">
            <w:drawing>
              <wp:anchor distT="0" distB="0" distL="114300" distR="114300" simplePos="0" relativeHeight="251676672" behindDoc="0" locked="0" layoutInCell="1" allowOverlap="1" wp14:anchorId="39D9A25C" wp14:editId="595A0162">
                <wp:simplePos x="0" y="0"/>
                <wp:positionH relativeFrom="column">
                  <wp:posOffset>2185670</wp:posOffset>
                </wp:positionH>
                <wp:positionV relativeFrom="paragraph">
                  <wp:posOffset>79375</wp:posOffset>
                </wp:positionV>
                <wp:extent cx="3143250" cy="657225"/>
                <wp:effectExtent l="0" t="0" r="0" b="9525"/>
                <wp:wrapNone/>
                <wp:docPr id="244185356" name="Text Box 2"/>
                <wp:cNvGraphicFramePr/>
                <a:graphic xmlns:a="http://schemas.openxmlformats.org/drawingml/2006/main">
                  <a:graphicData uri="http://schemas.microsoft.com/office/word/2010/wordprocessingShape">
                    <wps:wsp>
                      <wps:cNvSpPr txBox="1"/>
                      <wps:spPr>
                        <a:xfrm>
                          <a:off x="0" y="0"/>
                          <a:ext cx="3143250" cy="657225"/>
                        </a:xfrm>
                        <a:prstGeom prst="rect">
                          <a:avLst/>
                        </a:prstGeom>
                        <a:solidFill>
                          <a:schemeClr val="lt1"/>
                        </a:solidFill>
                        <a:ln w="6350">
                          <a:noFill/>
                        </a:ln>
                      </wps:spPr>
                      <wps:txbx>
                        <w:txbxContent>
                          <w:p w14:paraId="6E9B302A" w14:textId="2BB382A1" w:rsidR="00952E30" w:rsidRPr="00952E30" w:rsidRDefault="00952E30">
                            <w:pPr>
                              <w:rPr>
                                <w:lang w:val="mi-NZ"/>
                              </w:rPr>
                            </w:pPr>
                            <w:proofErr w:type="spellStart"/>
                            <w:r>
                              <w:rPr>
                                <w:lang w:val="mi-NZ"/>
                              </w:rPr>
                              <w:t>We</w:t>
                            </w:r>
                            <w:proofErr w:type="spellEnd"/>
                            <w:r>
                              <w:rPr>
                                <w:lang w:val="mi-NZ"/>
                              </w:rPr>
                              <w:t xml:space="preserve"> </w:t>
                            </w:r>
                            <w:proofErr w:type="spellStart"/>
                            <w:r>
                              <w:rPr>
                                <w:lang w:val="mi-NZ"/>
                              </w:rPr>
                              <w:t>prefer</w:t>
                            </w:r>
                            <w:proofErr w:type="spellEnd"/>
                            <w:r>
                              <w:rPr>
                                <w:lang w:val="mi-NZ"/>
                              </w:rPr>
                              <w:t xml:space="preserve"> </w:t>
                            </w:r>
                            <w:proofErr w:type="spellStart"/>
                            <w:r>
                              <w:rPr>
                                <w:lang w:val="mi-NZ"/>
                              </w:rPr>
                              <w:t>to</w:t>
                            </w:r>
                            <w:proofErr w:type="spellEnd"/>
                            <w:r>
                              <w:rPr>
                                <w:lang w:val="mi-NZ"/>
                              </w:rPr>
                              <w:t xml:space="preserve"> </w:t>
                            </w:r>
                            <w:proofErr w:type="spellStart"/>
                            <w:r>
                              <w:rPr>
                                <w:lang w:val="mi-NZ"/>
                              </w:rPr>
                              <w:t>receive</w:t>
                            </w:r>
                            <w:proofErr w:type="spellEnd"/>
                            <w:r>
                              <w:rPr>
                                <w:lang w:val="mi-NZ"/>
                              </w:rPr>
                              <w:t xml:space="preserve"> </w:t>
                            </w:r>
                            <w:proofErr w:type="spellStart"/>
                            <w:r>
                              <w:rPr>
                                <w:lang w:val="mi-NZ"/>
                              </w:rPr>
                              <w:t>eInvoices</w:t>
                            </w:r>
                            <w:proofErr w:type="spellEnd"/>
                            <w:r>
                              <w:rPr>
                                <w:lang w:val="mi-NZ"/>
                              </w:rPr>
                              <w:t xml:space="preserve"> </w:t>
                            </w:r>
                            <w:proofErr w:type="spellStart"/>
                            <w:r>
                              <w:rPr>
                                <w:lang w:val="mi-NZ"/>
                              </w:rPr>
                              <w:t>instead</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PDFs</w:t>
                            </w:r>
                            <w:proofErr w:type="spellEnd"/>
                            <w:r>
                              <w:rPr>
                                <w:lang w:val="mi-NZ"/>
                              </w:rPr>
                              <w:t xml:space="preserve">. </w:t>
                            </w:r>
                            <w:proofErr w:type="spellStart"/>
                            <w:r w:rsidR="00135624">
                              <w:rPr>
                                <w:lang w:val="mi-NZ"/>
                              </w:rPr>
                              <w:t>Add</w:t>
                            </w:r>
                            <w:proofErr w:type="spellEnd"/>
                            <w:r w:rsidR="00135624">
                              <w:rPr>
                                <w:lang w:val="mi-NZ"/>
                              </w:rPr>
                              <w:t xml:space="preserve"> </w:t>
                            </w:r>
                            <w:proofErr w:type="spellStart"/>
                            <w:r w:rsidR="00135624">
                              <w:rPr>
                                <w:lang w:val="mi-NZ"/>
                              </w:rPr>
                              <w:t>our</w:t>
                            </w:r>
                            <w:proofErr w:type="spellEnd"/>
                            <w:r>
                              <w:rPr>
                                <w:lang w:val="mi-NZ"/>
                              </w:rPr>
                              <w:t xml:space="preserve"> NZBN </w:t>
                            </w:r>
                            <w:proofErr w:type="spellStart"/>
                            <w:r w:rsidR="00135624">
                              <w:rPr>
                                <w:lang w:val="mi-NZ"/>
                              </w:rPr>
                              <w:t>to</w:t>
                            </w:r>
                            <w:proofErr w:type="spellEnd"/>
                            <w:r w:rsidR="00135624">
                              <w:rPr>
                                <w:lang w:val="mi-NZ"/>
                              </w:rPr>
                              <w:t xml:space="preserve"> </w:t>
                            </w:r>
                            <w:proofErr w:type="spellStart"/>
                            <w:r w:rsidR="00135624">
                              <w:rPr>
                                <w:lang w:val="mi-NZ"/>
                              </w:rPr>
                              <w:t>your</w:t>
                            </w:r>
                            <w:proofErr w:type="spellEnd"/>
                            <w:r w:rsidR="00135624">
                              <w:rPr>
                                <w:lang w:val="mi-NZ"/>
                              </w:rPr>
                              <w:t xml:space="preserve"> </w:t>
                            </w:r>
                            <w:proofErr w:type="spellStart"/>
                            <w:r w:rsidR="00135624">
                              <w:rPr>
                                <w:lang w:val="mi-NZ"/>
                              </w:rPr>
                              <w:t>contact</w:t>
                            </w:r>
                            <w:proofErr w:type="spellEnd"/>
                            <w:r w:rsidR="00135624">
                              <w:rPr>
                                <w:lang w:val="mi-NZ"/>
                              </w:rPr>
                              <w:t xml:space="preserve"> </w:t>
                            </w:r>
                            <w:proofErr w:type="spellStart"/>
                            <w:r w:rsidR="00135624">
                              <w:rPr>
                                <w:lang w:val="mi-NZ"/>
                              </w:rPr>
                              <w:t>records</w:t>
                            </w:r>
                            <w:proofErr w:type="spellEnd"/>
                            <w:r w:rsidR="00135624">
                              <w:rPr>
                                <w:lang w:val="mi-NZ"/>
                              </w:rPr>
                              <w:t xml:space="preserve">: NZBN </w:t>
                            </w:r>
                            <w:proofErr w:type="spellStart"/>
                            <w:r w:rsidR="00135624">
                              <w:rPr>
                                <w:lang w:val="mi-NZ"/>
                              </w:rPr>
                              <w:t>xxxxxxxxx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D9A25C" id="Text Box 2" o:spid="_x0000_s1028" type="#_x0000_t202" style="position:absolute;margin-left:172.1pt;margin-top:6.25pt;width:247.5pt;height:51.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" fillcolor="white [3201]" stroked="f" strokeweight=".5pt">
                <v:textbox>
                  <w:txbxContent>
                    <w:p w14:paraId="6E9B302A" w14:textId="2BB382A1" w:rsidR="00952E30" w:rsidRPr="00952E30" w:rsidRDefault="00952E30">
                      <w:pPr>
                        <w:rPr>
                          <w:lang w:val="mi-NZ"/>
                        </w:rPr>
                      </w:pPr>
                      <w:proofErr w:type="spellStart"/>
                      <w:r>
                        <w:rPr>
                          <w:lang w:val="mi-NZ"/>
                        </w:rPr>
                        <w:t>We</w:t>
                      </w:r>
                      <w:proofErr w:type="spellEnd"/>
                      <w:r>
                        <w:rPr>
                          <w:lang w:val="mi-NZ"/>
                        </w:rPr>
                        <w:t xml:space="preserve"> </w:t>
                      </w:r>
                      <w:proofErr w:type="spellStart"/>
                      <w:r>
                        <w:rPr>
                          <w:lang w:val="mi-NZ"/>
                        </w:rPr>
                        <w:t>prefer</w:t>
                      </w:r>
                      <w:proofErr w:type="spellEnd"/>
                      <w:r>
                        <w:rPr>
                          <w:lang w:val="mi-NZ"/>
                        </w:rPr>
                        <w:t xml:space="preserve"> </w:t>
                      </w:r>
                      <w:proofErr w:type="spellStart"/>
                      <w:r>
                        <w:rPr>
                          <w:lang w:val="mi-NZ"/>
                        </w:rPr>
                        <w:t>to</w:t>
                      </w:r>
                      <w:proofErr w:type="spellEnd"/>
                      <w:r>
                        <w:rPr>
                          <w:lang w:val="mi-NZ"/>
                        </w:rPr>
                        <w:t xml:space="preserve"> </w:t>
                      </w:r>
                      <w:proofErr w:type="spellStart"/>
                      <w:r>
                        <w:rPr>
                          <w:lang w:val="mi-NZ"/>
                        </w:rPr>
                        <w:t>receive</w:t>
                      </w:r>
                      <w:proofErr w:type="spellEnd"/>
                      <w:r>
                        <w:rPr>
                          <w:lang w:val="mi-NZ"/>
                        </w:rPr>
                        <w:t xml:space="preserve"> </w:t>
                      </w:r>
                      <w:proofErr w:type="spellStart"/>
                      <w:r>
                        <w:rPr>
                          <w:lang w:val="mi-NZ"/>
                        </w:rPr>
                        <w:t>eInvoices</w:t>
                      </w:r>
                      <w:proofErr w:type="spellEnd"/>
                      <w:r>
                        <w:rPr>
                          <w:lang w:val="mi-NZ"/>
                        </w:rPr>
                        <w:t xml:space="preserve"> </w:t>
                      </w:r>
                      <w:proofErr w:type="spellStart"/>
                      <w:r>
                        <w:rPr>
                          <w:lang w:val="mi-NZ"/>
                        </w:rPr>
                        <w:t>instead</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PDFs</w:t>
                      </w:r>
                      <w:proofErr w:type="spellEnd"/>
                      <w:r>
                        <w:rPr>
                          <w:lang w:val="mi-NZ"/>
                        </w:rPr>
                        <w:t xml:space="preserve">. </w:t>
                      </w:r>
                      <w:proofErr w:type="spellStart"/>
                      <w:r w:rsidR="00135624">
                        <w:rPr>
                          <w:lang w:val="mi-NZ"/>
                        </w:rPr>
                        <w:t>Add</w:t>
                      </w:r>
                      <w:proofErr w:type="spellEnd"/>
                      <w:r w:rsidR="00135624">
                        <w:rPr>
                          <w:lang w:val="mi-NZ"/>
                        </w:rPr>
                        <w:t xml:space="preserve"> </w:t>
                      </w:r>
                      <w:proofErr w:type="spellStart"/>
                      <w:r w:rsidR="00135624">
                        <w:rPr>
                          <w:lang w:val="mi-NZ"/>
                        </w:rPr>
                        <w:t>our</w:t>
                      </w:r>
                      <w:proofErr w:type="spellEnd"/>
                      <w:r>
                        <w:rPr>
                          <w:lang w:val="mi-NZ"/>
                        </w:rPr>
                        <w:t xml:space="preserve"> NZBN </w:t>
                      </w:r>
                      <w:proofErr w:type="spellStart"/>
                      <w:r w:rsidR="00135624">
                        <w:rPr>
                          <w:lang w:val="mi-NZ"/>
                        </w:rPr>
                        <w:t>to</w:t>
                      </w:r>
                      <w:proofErr w:type="spellEnd"/>
                      <w:r w:rsidR="00135624">
                        <w:rPr>
                          <w:lang w:val="mi-NZ"/>
                        </w:rPr>
                        <w:t xml:space="preserve"> </w:t>
                      </w:r>
                      <w:proofErr w:type="spellStart"/>
                      <w:r w:rsidR="00135624">
                        <w:rPr>
                          <w:lang w:val="mi-NZ"/>
                        </w:rPr>
                        <w:t>your</w:t>
                      </w:r>
                      <w:proofErr w:type="spellEnd"/>
                      <w:r w:rsidR="00135624">
                        <w:rPr>
                          <w:lang w:val="mi-NZ"/>
                        </w:rPr>
                        <w:t xml:space="preserve"> </w:t>
                      </w:r>
                      <w:proofErr w:type="spellStart"/>
                      <w:r w:rsidR="00135624">
                        <w:rPr>
                          <w:lang w:val="mi-NZ"/>
                        </w:rPr>
                        <w:t>contact</w:t>
                      </w:r>
                      <w:proofErr w:type="spellEnd"/>
                      <w:r w:rsidR="00135624">
                        <w:rPr>
                          <w:lang w:val="mi-NZ"/>
                        </w:rPr>
                        <w:t xml:space="preserve"> </w:t>
                      </w:r>
                      <w:proofErr w:type="spellStart"/>
                      <w:r w:rsidR="00135624">
                        <w:rPr>
                          <w:lang w:val="mi-NZ"/>
                        </w:rPr>
                        <w:t>records</w:t>
                      </w:r>
                      <w:proofErr w:type="spellEnd"/>
                      <w:r w:rsidR="00135624">
                        <w:rPr>
                          <w:lang w:val="mi-NZ"/>
                        </w:rPr>
                        <w:t xml:space="preserve">: NZBN </w:t>
                      </w:r>
                      <w:proofErr w:type="spellStart"/>
                      <w:r w:rsidR="00135624">
                        <w:rPr>
                          <w:lang w:val="mi-NZ"/>
                        </w:rPr>
                        <w:t>xxxxxxxxx</w:t>
                      </w:r>
                      <w:proofErr w:type="spellEnd"/>
                    </w:p>
                  </w:txbxContent>
                </v:textbox>
              </v:shape>
            </w:pict>
          </mc:Fallback>
        </mc:AlternateContent>
      </w:r>
      <w:r>
        <w:rPr>
          <w:noProof/>
        </w:rPr>
        <w:drawing>
          <wp:inline distT="0" distB="0" distL="0" distR="0" wp14:anchorId="61B30157" wp14:editId="6B7923D9">
            <wp:extent cx="1844150" cy="619125"/>
            <wp:effectExtent l="0" t="0" r="3810" b="0"/>
            <wp:docPr id="185350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0311" cy="621194"/>
                    </a:xfrm>
                    <a:prstGeom prst="rect">
                      <a:avLst/>
                    </a:prstGeom>
                    <a:noFill/>
                    <a:ln>
                      <a:noFill/>
                    </a:ln>
                  </pic:spPr>
                </pic:pic>
              </a:graphicData>
            </a:graphic>
          </wp:inline>
        </w:drawing>
      </w:r>
    </w:p>
    <w:p w14:paraId="22CC3214" w14:textId="24CFB04C" w:rsidR="00C24FE2" w:rsidRDefault="00C24FE2" w:rsidP="00C24FE2">
      <w:pPr>
        <w:pStyle w:val="Caption"/>
      </w:pPr>
      <w:r>
        <w:t xml:space="preserve">Figure </w:t>
      </w:r>
      <w:r>
        <w:fldChar w:fldCharType="begin"/>
      </w:r>
      <w:r>
        <w:instrText xml:space="preserve"> SEQ Figure \* ARABIC </w:instrText>
      </w:r>
      <w:r>
        <w:fldChar w:fldCharType="separate"/>
      </w:r>
      <w:r>
        <w:rPr>
          <w:noProof/>
        </w:rPr>
        <w:t>1</w:t>
      </w:r>
      <w:r>
        <w:fldChar w:fldCharType="end"/>
      </w:r>
      <w:r>
        <w:rPr>
          <w:noProof/>
        </w:rPr>
        <w:t xml:space="preserve"> Download image at </w:t>
      </w:r>
      <w:r w:rsidRPr="00E55126">
        <w:rPr>
          <w:noProof/>
        </w:rPr>
        <w:t>https://www.einvoicing.govt.nz/assets/eInvoicing/images/einvoicing-capable-badge-700x235.png</w:t>
      </w:r>
    </w:p>
    <w:p w14:paraId="04313B7E" w14:textId="4EAB244E" w:rsidR="00D5314F" w:rsidRPr="00033435" w:rsidRDefault="00952E30" w:rsidP="00C24FE2">
      <w:pPr>
        <w:pStyle w:val="NormalWeb"/>
        <w:rPr>
          <w:rFonts w:eastAsiaTheme="majorEastAsia" w:cstheme="majorBidi"/>
          <w:bCs/>
          <w:iCs/>
          <w:sz w:val="22"/>
          <w:szCs w:val="22"/>
        </w:rPr>
      </w:pPr>
      <w:r>
        <w:t xml:space="preserve"> </w:t>
      </w:r>
      <w:r w:rsidR="00033435" w:rsidRPr="00033435">
        <w:rPr>
          <w:rFonts w:eastAsiaTheme="majorEastAsia" w:cstheme="majorBidi"/>
          <w:bCs/>
          <w:iCs/>
          <w:sz w:val="22"/>
          <w:szCs w:val="22"/>
        </w:rPr>
        <w:t>If you are sending eInvoices:</w:t>
      </w:r>
    </w:p>
    <w:p w14:paraId="73CD9199" w14:textId="0804302F" w:rsidR="00033435" w:rsidRPr="007E1592" w:rsidRDefault="00033435" w:rsidP="00DB01D1">
      <w:pPr>
        <w:rPr>
          <w:rFonts w:eastAsiaTheme="majorEastAsia" w:cstheme="majorBidi"/>
          <w:b/>
          <w:iCs/>
          <w:sz w:val="22"/>
          <w:szCs w:val="22"/>
        </w:rPr>
      </w:pPr>
      <w:r>
        <w:rPr>
          <w:noProof/>
        </w:rPr>
        <mc:AlternateContent>
          <mc:Choice Requires="wps">
            <w:drawing>
              <wp:anchor distT="0" distB="0" distL="114300" distR="114300" simplePos="0" relativeHeight="251678720" behindDoc="0" locked="0" layoutInCell="1" allowOverlap="1" wp14:anchorId="17135D2A" wp14:editId="15270746">
                <wp:simplePos x="0" y="0"/>
                <wp:positionH relativeFrom="column">
                  <wp:posOffset>2266950</wp:posOffset>
                </wp:positionH>
                <wp:positionV relativeFrom="paragraph">
                  <wp:posOffset>9525</wp:posOffset>
                </wp:positionV>
                <wp:extent cx="3143250" cy="657225"/>
                <wp:effectExtent l="0" t="0" r="0" b="9525"/>
                <wp:wrapNone/>
                <wp:docPr id="892322860" name="Text Box 2"/>
                <wp:cNvGraphicFramePr/>
                <a:graphic xmlns:a="http://schemas.openxmlformats.org/drawingml/2006/main">
                  <a:graphicData uri="http://schemas.microsoft.com/office/word/2010/wordprocessingShape">
                    <wps:wsp>
                      <wps:cNvSpPr txBox="1"/>
                      <wps:spPr>
                        <a:xfrm>
                          <a:off x="0" y="0"/>
                          <a:ext cx="3143250" cy="657225"/>
                        </a:xfrm>
                        <a:prstGeom prst="rect">
                          <a:avLst/>
                        </a:prstGeom>
                        <a:solidFill>
                          <a:schemeClr val="lt1"/>
                        </a:solidFill>
                        <a:ln w="6350">
                          <a:noFill/>
                        </a:ln>
                      </wps:spPr>
                      <wps:txbx>
                        <w:txbxContent>
                          <w:p w14:paraId="10B8B1D2" w14:textId="1A9E2D2D" w:rsidR="00033435" w:rsidRPr="00884C09" w:rsidRDefault="00033435" w:rsidP="00033435">
                            <w:proofErr w:type="spellStart"/>
                            <w:r>
                              <w:rPr>
                                <w:lang w:val="mi-NZ"/>
                              </w:rPr>
                              <w:t>We</w:t>
                            </w:r>
                            <w:proofErr w:type="spellEnd"/>
                            <w:r>
                              <w:rPr>
                                <w:lang w:val="mi-NZ"/>
                              </w:rPr>
                              <w:t xml:space="preserve"> </w:t>
                            </w:r>
                            <w:proofErr w:type="spellStart"/>
                            <w:r>
                              <w:rPr>
                                <w:lang w:val="mi-NZ"/>
                              </w:rPr>
                              <w:t>prefer</w:t>
                            </w:r>
                            <w:proofErr w:type="spellEnd"/>
                            <w:r>
                              <w:rPr>
                                <w:lang w:val="mi-NZ"/>
                              </w:rPr>
                              <w:t xml:space="preserve"> </w:t>
                            </w:r>
                            <w:proofErr w:type="spellStart"/>
                            <w:r>
                              <w:rPr>
                                <w:lang w:val="mi-NZ"/>
                              </w:rPr>
                              <w:t>to</w:t>
                            </w:r>
                            <w:proofErr w:type="spellEnd"/>
                            <w:r>
                              <w:rPr>
                                <w:lang w:val="mi-NZ"/>
                              </w:rPr>
                              <w:t xml:space="preserve"> </w:t>
                            </w:r>
                            <w:proofErr w:type="spellStart"/>
                            <w:r>
                              <w:rPr>
                                <w:lang w:val="mi-NZ"/>
                              </w:rPr>
                              <w:t>send</w:t>
                            </w:r>
                            <w:proofErr w:type="spellEnd"/>
                            <w:r>
                              <w:rPr>
                                <w:lang w:val="mi-NZ"/>
                              </w:rPr>
                              <w:t xml:space="preserve"> </w:t>
                            </w:r>
                            <w:proofErr w:type="spellStart"/>
                            <w:r>
                              <w:rPr>
                                <w:lang w:val="mi-NZ"/>
                              </w:rPr>
                              <w:t>eInvoices</w:t>
                            </w:r>
                            <w:proofErr w:type="spellEnd"/>
                            <w:r>
                              <w:rPr>
                                <w:lang w:val="mi-NZ"/>
                              </w:rPr>
                              <w:t xml:space="preserve"> </w:t>
                            </w:r>
                            <w:proofErr w:type="spellStart"/>
                            <w:r>
                              <w:rPr>
                                <w:lang w:val="mi-NZ"/>
                              </w:rPr>
                              <w:t>instead</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PDFs</w:t>
                            </w:r>
                            <w:proofErr w:type="spellEnd"/>
                            <w:r w:rsidR="00884C09">
                              <w:rPr>
                                <w:lang w:val="mi-NZ"/>
                              </w:rPr>
                              <w:t xml:space="preserve">. </w:t>
                            </w:r>
                            <w:r w:rsidR="00884C09">
                              <w:t>Let us know if your business can receive eInvoices, and your NZBN.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135D2A" id="_x0000_s1029" type="#_x0000_t202" style="position:absolute;margin-left:178.5pt;margin-top:.75pt;width:247.5pt;height:51.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" fillcolor="white [3201]" stroked="f" strokeweight=".5pt">
                <v:textbox>
                  <w:txbxContent>
                    <w:p w14:paraId="10B8B1D2" w14:textId="1A9E2D2D" w:rsidR="00033435" w:rsidRPr="00884C09" w:rsidRDefault="00033435" w:rsidP="00033435">
                      <w:proofErr w:type="spellStart"/>
                      <w:r>
                        <w:rPr>
                          <w:lang w:val="mi-NZ"/>
                        </w:rPr>
                        <w:t>We</w:t>
                      </w:r>
                      <w:proofErr w:type="spellEnd"/>
                      <w:r>
                        <w:rPr>
                          <w:lang w:val="mi-NZ"/>
                        </w:rPr>
                        <w:t xml:space="preserve"> </w:t>
                      </w:r>
                      <w:proofErr w:type="spellStart"/>
                      <w:r>
                        <w:rPr>
                          <w:lang w:val="mi-NZ"/>
                        </w:rPr>
                        <w:t>prefer</w:t>
                      </w:r>
                      <w:proofErr w:type="spellEnd"/>
                      <w:r>
                        <w:rPr>
                          <w:lang w:val="mi-NZ"/>
                        </w:rPr>
                        <w:t xml:space="preserve"> </w:t>
                      </w:r>
                      <w:proofErr w:type="spellStart"/>
                      <w:r>
                        <w:rPr>
                          <w:lang w:val="mi-NZ"/>
                        </w:rPr>
                        <w:t>to</w:t>
                      </w:r>
                      <w:proofErr w:type="spellEnd"/>
                      <w:r>
                        <w:rPr>
                          <w:lang w:val="mi-NZ"/>
                        </w:rPr>
                        <w:t xml:space="preserve"> </w:t>
                      </w:r>
                      <w:proofErr w:type="spellStart"/>
                      <w:r>
                        <w:rPr>
                          <w:lang w:val="mi-NZ"/>
                        </w:rPr>
                        <w:t>send</w:t>
                      </w:r>
                      <w:proofErr w:type="spellEnd"/>
                      <w:r>
                        <w:rPr>
                          <w:lang w:val="mi-NZ"/>
                        </w:rPr>
                        <w:t xml:space="preserve"> </w:t>
                      </w:r>
                      <w:proofErr w:type="spellStart"/>
                      <w:r>
                        <w:rPr>
                          <w:lang w:val="mi-NZ"/>
                        </w:rPr>
                        <w:t>eInvoices</w:t>
                      </w:r>
                      <w:proofErr w:type="spellEnd"/>
                      <w:r>
                        <w:rPr>
                          <w:lang w:val="mi-NZ"/>
                        </w:rPr>
                        <w:t xml:space="preserve"> </w:t>
                      </w:r>
                      <w:proofErr w:type="spellStart"/>
                      <w:r>
                        <w:rPr>
                          <w:lang w:val="mi-NZ"/>
                        </w:rPr>
                        <w:t>instead</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PDFs</w:t>
                      </w:r>
                      <w:proofErr w:type="spellEnd"/>
                      <w:r w:rsidR="00884C09">
                        <w:rPr>
                          <w:lang w:val="mi-NZ"/>
                        </w:rPr>
                        <w:t xml:space="preserve">. </w:t>
                      </w:r>
                      <w:r w:rsidR="00884C09">
                        <w:t>Let us know if your business can receive eInvoices, and your NZBN.</w:t>
                      </w:r>
                    </w:p>
                  </w:txbxContent>
                </v:textbox>
              </v:shape>
            </w:pict>
          </mc:Fallback>
        </mc:AlternateContent>
      </w:r>
      <w:r>
        <w:rPr>
          <w:noProof/>
        </w:rPr>
        <w:drawing>
          <wp:inline distT="0" distB="0" distL="0" distR="0" wp14:anchorId="76D4C43B" wp14:editId="2C26E703">
            <wp:extent cx="1844150" cy="619125"/>
            <wp:effectExtent l="0" t="0" r="3810" b="0"/>
            <wp:docPr id="306221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0311" cy="621194"/>
                    </a:xfrm>
                    <a:prstGeom prst="rect">
                      <a:avLst/>
                    </a:prstGeom>
                    <a:noFill/>
                    <a:ln>
                      <a:noFill/>
                    </a:ln>
                  </pic:spPr>
                </pic:pic>
              </a:graphicData>
            </a:graphic>
          </wp:inline>
        </w:drawing>
      </w:r>
      <w:r>
        <w:rPr>
          <w:rFonts w:eastAsiaTheme="majorEastAsia" w:cstheme="majorBidi"/>
          <w:b/>
          <w:iCs/>
          <w:sz w:val="22"/>
          <w:szCs w:val="22"/>
        </w:rPr>
        <w:t xml:space="preserve">    </w:t>
      </w:r>
    </w:p>
    <w:p w14:paraId="3C50BC51" w14:textId="77777777" w:rsidR="00CE5525" w:rsidRDefault="00CE5525" w:rsidP="00DB01D1">
      <w:pPr>
        <w:pBdr>
          <w:bottom w:val="single" w:sz="12" w:space="1" w:color="auto"/>
        </w:pBdr>
      </w:pPr>
    </w:p>
    <w:p w14:paraId="126CE5EE" w14:textId="77777777" w:rsidR="00C24FE2" w:rsidRDefault="00C24FE2" w:rsidP="00974CAB">
      <w:pPr>
        <w:pStyle w:val="Heading4"/>
      </w:pPr>
      <w:bookmarkStart w:id="42" w:name="_Additional_content_for"/>
      <w:bookmarkEnd w:id="42"/>
    </w:p>
    <w:p w14:paraId="0003F0AA" w14:textId="1D3842F1" w:rsidR="00974CAB" w:rsidRDefault="00974CAB" w:rsidP="00974CAB">
      <w:pPr>
        <w:pStyle w:val="Heading4"/>
      </w:pPr>
      <w:r>
        <w:t>Additional content for remittance advice</w:t>
      </w:r>
    </w:p>
    <w:p w14:paraId="71D45722" w14:textId="392A22FB" w:rsidR="007E1592" w:rsidRPr="00C43F80" w:rsidRDefault="007E1592" w:rsidP="007E1592">
      <w:pPr>
        <w:rPr>
          <w:sz w:val="22"/>
          <w:szCs w:val="22"/>
        </w:rPr>
      </w:pPr>
      <w:r w:rsidRPr="00C43F80">
        <w:rPr>
          <w:sz w:val="22"/>
          <w:szCs w:val="22"/>
        </w:rPr>
        <w:t xml:space="preserve">eInvoicing yet? </w:t>
      </w:r>
      <w:r w:rsidRPr="00EB6B7C">
        <w:rPr>
          <w:sz w:val="22"/>
          <w:szCs w:val="22"/>
          <w:highlight w:val="yellow"/>
        </w:rPr>
        <w:t xml:space="preserve">&lt;name of </w:t>
      </w:r>
      <w:r w:rsidR="00C43F80" w:rsidRPr="00EB6B7C">
        <w:rPr>
          <w:sz w:val="22"/>
          <w:szCs w:val="22"/>
          <w:highlight w:val="yellow"/>
        </w:rPr>
        <w:t>organisation</w:t>
      </w:r>
      <w:r w:rsidRPr="00EB6B7C">
        <w:rPr>
          <w:sz w:val="22"/>
          <w:szCs w:val="22"/>
          <w:highlight w:val="yellow"/>
        </w:rPr>
        <w:t xml:space="preserve">&gt; </w:t>
      </w:r>
      <w:r w:rsidRPr="00C43F80">
        <w:rPr>
          <w:sz w:val="22"/>
          <w:szCs w:val="22"/>
        </w:rPr>
        <w:t xml:space="preserve">prefers to receive eInvoices instead of PDFs. Next time you invoice us send an eInvoice. Find out more at &lt;external web address&gt; and add </w:t>
      </w:r>
      <w:r w:rsidRPr="00C43F80">
        <w:rPr>
          <w:sz w:val="22"/>
          <w:szCs w:val="22"/>
          <w:highlight w:val="yellow"/>
        </w:rPr>
        <w:t xml:space="preserve">&lt;name of </w:t>
      </w:r>
      <w:r w:rsidR="00C43F80" w:rsidRPr="00C43F80">
        <w:rPr>
          <w:sz w:val="22"/>
          <w:szCs w:val="22"/>
          <w:highlight w:val="yellow"/>
        </w:rPr>
        <w:t>organisation</w:t>
      </w:r>
      <w:r w:rsidRPr="00C43F80">
        <w:rPr>
          <w:sz w:val="22"/>
          <w:szCs w:val="22"/>
          <w:highlight w:val="yellow"/>
        </w:rPr>
        <w:t>&gt;’s</w:t>
      </w:r>
      <w:r w:rsidRPr="00C43F80">
        <w:rPr>
          <w:sz w:val="22"/>
          <w:szCs w:val="22"/>
        </w:rPr>
        <w:t xml:space="preserve"> NZBN to your contact records:</w:t>
      </w:r>
    </w:p>
    <w:p w14:paraId="7A1F9834" w14:textId="17E3AC76" w:rsidR="007E1592" w:rsidRPr="00C43F80" w:rsidRDefault="007E1592" w:rsidP="007E1592">
      <w:pPr>
        <w:pStyle w:val="ListParagraph"/>
        <w:numPr>
          <w:ilvl w:val="0"/>
          <w:numId w:val="30"/>
        </w:numPr>
        <w:spacing w:after="160" w:line="252" w:lineRule="auto"/>
        <w:rPr>
          <w:sz w:val="22"/>
          <w:szCs w:val="22"/>
        </w:rPr>
      </w:pPr>
      <w:r w:rsidRPr="00C43F80">
        <w:rPr>
          <w:sz w:val="22"/>
          <w:szCs w:val="22"/>
        </w:rPr>
        <w:t xml:space="preserve">For departmental invoices: </w:t>
      </w:r>
      <w:r w:rsidRPr="00C43F80">
        <w:rPr>
          <w:b/>
          <w:bCs/>
          <w:sz w:val="22"/>
          <w:szCs w:val="22"/>
        </w:rPr>
        <w:t>9429</w:t>
      </w:r>
      <w:r w:rsidR="00C43F80" w:rsidRPr="00C43F80">
        <w:rPr>
          <w:b/>
          <w:bCs/>
          <w:sz w:val="22"/>
          <w:szCs w:val="22"/>
        </w:rPr>
        <w:t>xxxxxxxxx</w:t>
      </w:r>
    </w:p>
    <w:p w14:paraId="291EEF9D" w14:textId="25ED16B5" w:rsidR="007E1592" w:rsidRPr="00C43F80" w:rsidRDefault="007E1592" w:rsidP="007E1592">
      <w:pPr>
        <w:pStyle w:val="ListParagraph"/>
        <w:numPr>
          <w:ilvl w:val="0"/>
          <w:numId w:val="30"/>
        </w:numPr>
        <w:spacing w:after="160" w:line="252" w:lineRule="auto"/>
        <w:rPr>
          <w:sz w:val="22"/>
          <w:szCs w:val="22"/>
        </w:rPr>
      </w:pPr>
      <w:r w:rsidRPr="00C43F80">
        <w:rPr>
          <w:sz w:val="22"/>
          <w:szCs w:val="22"/>
        </w:rPr>
        <w:t xml:space="preserve">For Crown invoices: </w:t>
      </w:r>
      <w:r w:rsidRPr="00C43F80">
        <w:rPr>
          <w:b/>
          <w:bCs/>
          <w:sz w:val="22"/>
          <w:szCs w:val="22"/>
        </w:rPr>
        <w:t>9429</w:t>
      </w:r>
      <w:r w:rsidR="00C43F80" w:rsidRPr="00C43F80">
        <w:rPr>
          <w:b/>
          <w:bCs/>
          <w:sz w:val="22"/>
          <w:szCs w:val="22"/>
        </w:rPr>
        <w:t>xxxxxxxxx</w:t>
      </w:r>
    </w:p>
    <w:p w14:paraId="2D3F8C7A" w14:textId="77777777" w:rsidR="00D5314F" w:rsidRDefault="00D5314F" w:rsidP="007E1592">
      <w:pPr>
        <w:rPr>
          <w:rFonts w:eastAsiaTheme="majorEastAsia" w:cstheme="majorBidi"/>
          <w:b/>
          <w:iCs/>
          <w:sz w:val="22"/>
          <w:szCs w:val="22"/>
        </w:rPr>
      </w:pPr>
    </w:p>
    <w:p w14:paraId="78BB11FE" w14:textId="521DDC75" w:rsidR="00974CAB" w:rsidRDefault="00974CAB" w:rsidP="00974CAB">
      <w:pPr>
        <w:pStyle w:val="Heading4"/>
      </w:pPr>
      <w:bookmarkStart w:id="43" w:name="_Additional_content_for_1"/>
      <w:bookmarkEnd w:id="43"/>
      <w:r>
        <w:lastRenderedPageBreak/>
        <w:t>Additional content for purchase order advice</w:t>
      </w:r>
    </w:p>
    <w:p w14:paraId="2B94DB2D" w14:textId="77777777" w:rsidR="00C43F80" w:rsidRPr="00845BE8" w:rsidRDefault="00C43F80" w:rsidP="00C43F80">
      <w:pPr>
        <w:rPr>
          <w:sz w:val="22"/>
          <w:szCs w:val="22"/>
        </w:rPr>
      </w:pPr>
      <w:r w:rsidRPr="00845BE8">
        <w:rPr>
          <w:sz w:val="22"/>
          <w:szCs w:val="22"/>
          <w:highlight w:val="yellow"/>
        </w:rPr>
        <w:t>&lt;name of organisation&gt;</w:t>
      </w:r>
      <w:r w:rsidR="007E1592" w:rsidRPr="00845BE8">
        <w:rPr>
          <w:sz w:val="22"/>
          <w:szCs w:val="22"/>
          <w:highlight w:val="yellow"/>
        </w:rPr>
        <w:t xml:space="preserve"> </w:t>
      </w:r>
      <w:r w:rsidR="007E1592" w:rsidRPr="00845BE8">
        <w:rPr>
          <w:sz w:val="22"/>
          <w:szCs w:val="22"/>
        </w:rPr>
        <w:t xml:space="preserve">prefers to receive eInvoices straight into our system instead of PDFs.  </w:t>
      </w:r>
      <w:r w:rsidRPr="00845BE8">
        <w:rPr>
          <w:sz w:val="22"/>
          <w:szCs w:val="22"/>
        </w:rPr>
        <w:t xml:space="preserve">Find out more at &lt;external web address&gt; and add </w:t>
      </w:r>
      <w:r w:rsidRPr="00845BE8">
        <w:rPr>
          <w:sz w:val="22"/>
          <w:szCs w:val="22"/>
          <w:highlight w:val="yellow"/>
        </w:rPr>
        <w:t>&lt;name of organisation&gt;’s</w:t>
      </w:r>
      <w:r w:rsidRPr="00845BE8">
        <w:rPr>
          <w:sz w:val="22"/>
          <w:szCs w:val="22"/>
        </w:rPr>
        <w:t xml:space="preserve"> NZBN to your contact records:</w:t>
      </w:r>
    </w:p>
    <w:p w14:paraId="08A91D26" w14:textId="77777777" w:rsidR="00C43F80" w:rsidRPr="00C43F80" w:rsidRDefault="00C43F80" w:rsidP="00C43F80">
      <w:pPr>
        <w:pStyle w:val="ListParagraph"/>
        <w:numPr>
          <w:ilvl w:val="0"/>
          <w:numId w:val="30"/>
        </w:numPr>
        <w:spacing w:after="160" w:line="252" w:lineRule="auto"/>
        <w:rPr>
          <w:sz w:val="22"/>
          <w:szCs w:val="22"/>
        </w:rPr>
      </w:pPr>
      <w:r w:rsidRPr="00C43F80">
        <w:rPr>
          <w:sz w:val="22"/>
          <w:szCs w:val="22"/>
        </w:rPr>
        <w:t xml:space="preserve">For departmental invoices: </w:t>
      </w:r>
      <w:r w:rsidRPr="00C43F80">
        <w:rPr>
          <w:b/>
          <w:bCs/>
          <w:sz w:val="22"/>
          <w:szCs w:val="22"/>
        </w:rPr>
        <w:t>9429xxxxxxxxx</w:t>
      </w:r>
    </w:p>
    <w:p w14:paraId="434241A1" w14:textId="620215D3" w:rsidR="00884C09" w:rsidRPr="00771522" w:rsidRDefault="00C43F80" w:rsidP="00444A42">
      <w:pPr>
        <w:pStyle w:val="ListParagraph"/>
        <w:numPr>
          <w:ilvl w:val="0"/>
          <w:numId w:val="30"/>
        </w:numPr>
        <w:spacing w:after="160" w:line="252" w:lineRule="auto"/>
        <w:rPr>
          <w:rFonts w:eastAsiaTheme="majorEastAsia" w:cstheme="majorBidi"/>
          <w:b/>
          <w:iCs/>
          <w:sz w:val="22"/>
          <w:szCs w:val="22"/>
        </w:rPr>
      </w:pPr>
      <w:r w:rsidRPr="00561228">
        <w:rPr>
          <w:sz w:val="22"/>
          <w:szCs w:val="22"/>
        </w:rPr>
        <w:t xml:space="preserve">For Crown invoices: </w:t>
      </w:r>
      <w:r w:rsidRPr="00561228">
        <w:rPr>
          <w:b/>
          <w:bCs/>
          <w:sz w:val="22"/>
          <w:szCs w:val="22"/>
        </w:rPr>
        <w:t>9429xxxxxxxxx</w:t>
      </w:r>
    </w:p>
    <w:p w14:paraId="41E155BE" w14:textId="77777777" w:rsidR="00771522" w:rsidRDefault="00771522" w:rsidP="00771522">
      <w:pPr>
        <w:pBdr>
          <w:bottom w:val="single" w:sz="12" w:space="1" w:color="auto"/>
        </w:pBdr>
        <w:spacing w:after="160" w:line="252" w:lineRule="auto"/>
        <w:rPr>
          <w:rFonts w:eastAsiaTheme="majorEastAsia" w:cstheme="majorBidi"/>
          <w:b/>
          <w:iCs/>
          <w:sz w:val="22"/>
          <w:szCs w:val="22"/>
        </w:rPr>
      </w:pPr>
    </w:p>
    <w:p w14:paraId="7FD7640E" w14:textId="77777777" w:rsidR="00474A95" w:rsidRDefault="00474A95" w:rsidP="00771522">
      <w:pPr>
        <w:spacing w:after="160" w:line="252" w:lineRule="auto"/>
        <w:rPr>
          <w:rFonts w:eastAsiaTheme="majorEastAsia" w:cstheme="majorBidi"/>
          <w:b/>
          <w:iCs/>
          <w:sz w:val="22"/>
          <w:szCs w:val="22"/>
        </w:rPr>
      </w:pPr>
      <w:r>
        <w:rPr>
          <w:rFonts w:eastAsiaTheme="majorEastAsia" w:cstheme="majorBidi"/>
          <w:b/>
          <w:iCs/>
          <w:sz w:val="22"/>
          <w:szCs w:val="22"/>
        </w:rPr>
        <w:t>Frequently asked questions</w:t>
      </w:r>
    </w:p>
    <w:tbl>
      <w:tblPr>
        <w:tblStyle w:val="GridTable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tblCellMar>
        <w:tblLook w:val="04A0" w:firstRow="1" w:lastRow="0" w:firstColumn="1" w:lastColumn="0" w:noHBand="0" w:noVBand="1"/>
      </w:tblPr>
      <w:tblGrid>
        <w:gridCol w:w="4107"/>
        <w:gridCol w:w="4947"/>
      </w:tblGrid>
      <w:tr w:rsidR="00474A95" w:rsidRPr="001F437A" w14:paraId="6C2EF094" w14:textId="17F30440" w:rsidTr="00474A95">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2268" w:type="pct"/>
            <w:shd w:val="clear" w:color="auto" w:fill="9BD4DB"/>
            <w:hideMark/>
          </w:tcPr>
          <w:p w14:paraId="6135E8C0" w14:textId="0088A7A8" w:rsidR="00474A95" w:rsidRPr="00001B3F" w:rsidRDefault="00474A95" w:rsidP="00613E1C">
            <w:pPr>
              <w:rPr>
                <w:rFonts w:cstheme="minorHAnsi"/>
                <w:color w:val="000000" w:themeColor="text1"/>
              </w:rPr>
            </w:pPr>
            <w:r>
              <w:rPr>
                <w:rFonts w:cstheme="minorHAnsi"/>
                <w:color w:val="000000" w:themeColor="text1"/>
              </w:rPr>
              <w:t>Question</w:t>
            </w:r>
          </w:p>
        </w:tc>
        <w:tc>
          <w:tcPr>
            <w:tcW w:w="2732" w:type="pct"/>
            <w:shd w:val="clear" w:color="auto" w:fill="9BD4DB"/>
          </w:tcPr>
          <w:p w14:paraId="60F6C8FE" w14:textId="3AAEA368" w:rsidR="00474A95" w:rsidRDefault="00474A95" w:rsidP="00613E1C">
            <w:pP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Answer</w:t>
            </w:r>
          </w:p>
        </w:tc>
      </w:tr>
      <w:tr w:rsidR="00474A95" w:rsidRPr="001F437A" w14:paraId="036B4461" w14:textId="76899C86" w:rsidTr="00474A9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268" w:type="pct"/>
            <w:shd w:val="clear" w:color="auto" w:fill="FFFFFF" w:themeFill="background1"/>
          </w:tcPr>
          <w:p w14:paraId="39260A70" w14:textId="2FE0A565" w:rsidR="00474A95" w:rsidRPr="00474A95" w:rsidRDefault="00474A95" w:rsidP="00474A95">
            <w:pPr>
              <w:rPr>
                <w:rFonts w:cstheme="minorHAnsi"/>
              </w:rPr>
            </w:pPr>
            <w:r w:rsidRPr="00474A95">
              <w:rPr>
                <w:rFonts w:eastAsiaTheme="majorEastAsia" w:cstheme="majorBidi"/>
                <w:iCs/>
                <w:sz w:val="22"/>
                <w:szCs w:val="22"/>
                <w:lang w:val="en-US"/>
              </w:rPr>
              <w:t>Do both the sender and receiver need to be registered for eInvoicing?</w:t>
            </w:r>
          </w:p>
        </w:tc>
        <w:tc>
          <w:tcPr>
            <w:tcW w:w="2732" w:type="pct"/>
            <w:shd w:val="clear" w:color="auto" w:fill="FFFFFF" w:themeFill="background1"/>
          </w:tcPr>
          <w:p w14:paraId="1846C23C" w14:textId="264FFE86" w:rsidR="00474A95" w:rsidRPr="00474A95" w:rsidRDefault="00474A95" w:rsidP="00613E1C">
            <w:pPr>
              <w:cnfStyle w:val="000000100000" w:firstRow="0" w:lastRow="0" w:firstColumn="0" w:lastColumn="0" w:oddVBand="0" w:evenVBand="0" w:oddHBand="1" w:evenHBand="0" w:firstRowFirstColumn="0" w:firstRowLastColumn="0" w:lastRowFirstColumn="0" w:lastRowLastColumn="0"/>
              <w:rPr>
                <w:rFonts w:cstheme="minorHAnsi"/>
                <w:bCs/>
              </w:rPr>
            </w:pPr>
            <w:r w:rsidRPr="00474A95">
              <w:rPr>
                <w:rFonts w:eastAsiaTheme="majorEastAsia" w:cstheme="majorBidi"/>
                <w:bCs/>
                <w:iCs/>
                <w:sz w:val="22"/>
                <w:szCs w:val="22"/>
                <w:lang w:val="en-US"/>
              </w:rPr>
              <w:t>No, you only need to register to receive eInvoices. However, both parties do need to use software that is connected to the eInvoicing network for it to work.</w:t>
            </w:r>
          </w:p>
        </w:tc>
      </w:tr>
      <w:tr w:rsidR="00474A95" w:rsidRPr="001F437A" w14:paraId="335A7BFC" w14:textId="77777777" w:rsidTr="00474A95">
        <w:trPr>
          <w:trHeight w:val="326"/>
        </w:trPr>
        <w:tc>
          <w:tcPr>
            <w:cnfStyle w:val="001000000000" w:firstRow="0" w:lastRow="0" w:firstColumn="1" w:lastColumn="0" w:oddVBand="0" w:evenVBand="0" w:oddHBand="0" w:evenHBand="0" w:firstRowFirstColumn="0" w:firstRowLastColumn="0" w:lastRowFirstColumn="0" w:lastRowLastColumn="0"/>
            <w:tcW w:w="2268" w:type="pct"/>
            <w:shd w:val="clear" w:color="auto" w:fill="FFFFFF" w:themeFill="background1"/>
          </w:tcPr>
          <w:p w14:paraId="5B5180DF" w14:textId="77777777" w:rsidR="00474A95" w:rsidRPr="00474A95" w:rsidRDefault="00474A95" w:rsidP="00474A95">
            <w:pPr>
              <w:rPr>
                <w:rFonts w:eastAsiaTheme="majorEastAsia" w:cstheme="majorBidi"/>
                <w:iCs/>
                <w:sz w:val="22"/>
                <w:szCs w:val="22"/>
              </w:rPr>
            </w:pPr>
            <w:r w:rsidRPr="00474A95">
              <w:rPr>
                <w:rFonts w:eastAsiaTheme="majorEastAsia" w:cstheme="majorBidi"/>
                <w:iCs/>
                <w:sz w:val="22"/>
                <w:szCs w:val="22"/>
              </w:rPr>
              <w:t>How do I know if my suppliers can send me eInvoices (now that we can receive)?</w:t>
            </w:r>
          </w:p>
          <w:p w14:paraId="472FBDE8" w14:textId="77777777" w:rsidR="00474A95" w:rsidRPr="00474A95" w:rsidRDefault="00474A95" w:rsidP="00474A95">
            <w:pPr>
              <w:rPr>
                <w:rFonts w:eastAsiaTheme="majorEastAsia" w:cstheme="majorBidi"/>
                <w:iCs/>
                <w:sz w:val="22"/>
                <w:szCs w:val="22"/>
                <w:lang w:val="en-US"/>
              </w:rPr>
            </w:pPr>
          </w:p>
        </w:tc>
        <w:tc>
          <w:tcPr>
            <w:tcW w:w="2732" w:type="pct"/>
            <w:shd w:val="clear" w:color="auto" w:fill="FFFFFF" w:themeFill="background1"/>
          </w:tcPr>
          <w:p w14:paraId="3775C4E0" w14:textId="39429D8B" w:rsidR="00694B6E" w:rsidRDefault="00694B6E" w:rsidP="00474A95">
            <w:pPr>
              <w:cnfStyle w:val="000000000000" w:firstRow="0" w:lastRow="0" w:firstColumn="0" w:lastColumn="0" w:oddVBand="0" w:evenVBand="0" w:oddHBand="0" w:evenHBand="0" w:firstRowFirstColumn="0" w:firstRowLastColumn="0" w:lastRowFirstColumn="0" w:lastRowLastColumn="0"/>
              <w:rPr>
                <w:rFonts w:eastAsiaTheme="majorEastAsia" w:cstheme="majorBidi"/>
                <w:bCs/>
                <w:iCs/>
                <w:sz w:val="22"/>
                <w:szCs w:val="22"/>
              </w:rPr>
            </w:pPr>
            <w:r>
              <w:rPr>
                <w:rFonts w:eastAsiaTheme="majorEastAsia" w:cstheme="majorBidi"/>
                <w:bCs/>
                <w:iCs/>
                <w:sz w:val="22"/>
                <w:szCs w:val="22"/>
              </w:rPr>
              <w:t xml:space="preserve">There are more than 55 eInvoicing software ready products available to businesses, including Xero and MYOB. So, hundreds of thousands of businesses have access to eInvoicing capability. </w:t>
            </w:r>
          </w:p>
          <w:p w14:paraId="48D43483" w14:textId="51B9FEC8" w:rsidR="00694B6E" w:rsidRDefault="00694B6E" w:rsidP="00474A95">
            <w:pPr>
              <w:cnfStyle w:val="000000000000" w:firstRow="0" w:lastRow="0" w:firstColumn="0" w:lastColumn="0" w:oddVBand="0" w:evenVBand="0" w:oddHBand="0" w:evenHBand="0" w:firstRowFirstColumn="0" w:firstRowLastColumn="0" w:lastRowFirstColumn="0" w:lastRowLastColumn="0"/>
              <w:rPr>
                <w:rFonts w:eastAsiaTheme="majorEastAsia" w:cstheme="majorBidi"/>
                <w:bCs/>
                <w:iCs/>
                <w:sz w:val="22"/>
                <w:szCs w:val="22"/>
              </w:rPr>
            </w:pPr>
            <w:r>
              <w:rPr>
                <w:rFonts w:eastAsiaTheme="majorEastAsia" w:cstheme="majorBidi"/>
                <w:bCs/>
                <w:iCs/>
                <w:sz w:val="22"/>
                <w:szCs w:val="22"/>
              </w:rPr>
              <w:t>Check the list of businesses registered to receive eInvoices – they’re likely to be able to send too.</w:t>
            </w:r>
          </w:p>
          <w:p w14:paraId="38E51801" w14:textId="6689C57A" w:rsidR="00694B6E" w:rsidRDefault="00694B6E" w:rsidP="00474A95">
            <w:pPr>
              <w:cnfStyle w:val="000000000000" w:firstRow="0" w:lastRow="0" w:firstColumn="0" w:lastColumn="0" w:oddVBand="0" w:evenVBand="0" w:oddHBand="0" w:evenHBand="0" w:firstRowFirstColumn="0" w:firstRowLastColumn="0" w:lastRowFirstColumn="0" w:lastRowLastColumn="0"/>
              <w:rPr>
                <w:rFonts w:eastAsiaTheme="majorEastAsia" w:cstheme="majorBidi"/>
                <w:bCs/>
                <w:iCs/>
                <w:sz w:val="22"/>
                <w:szCs w:val="22"/>
              </w:rPr>
            </w:pPr>
            <w:r>
              <w:rPr>
                <w:rFonts w:eastAsiaTheme="majorEastAsia" w:cstheme="majorBidi"/>
                <w:bCs/>
                <w:iCs/>
                <w:sz w:val="22"/>
                <w:szCs w:val="22"/>
              </w:rPr>
              <w:t>Remember, your supplier analysis will be able to identify which suppliers use Xero and MYOB.</w:t>
            </w:r>
          </w:p>
          <w:p w14:paraId="0D954A92" w14:textId="77777777" w:rsidR="00474A95" w:rsidRPr="00474A95" w:rsidRDefault="00474A95" w:rsidP="00694B6E">
            <w:pPr>
              <w:cnfStyle w:val="000000000000" w:firstRow="0" w:lastRow="0" w:firstColumn="0" w:lastColumn="0" w:oddVBand="0" w:evenVBand="0" w:oddHBand="0" w:evenHBand="0" w:firstRowFirstColumn="0" w:firstRowLastColumn="0" w:lastRowFirstColumn="0" w:lastRowLastColumn="0"/>
              <w:rPr>
                <w:rFonts w:eastAsiaTheme="majorEastAsia" w:cstheme="majorBidi"/>
                <w:bCs/>
                <w:iCs/>
                <w:sz w:val="22"/>
                <w:szCs w:val="22"/>
                <w:lang w:val="en-US"/>
              </w:rPr>
            </w:pPr>
          </w:p>
        </w:tc>
      </w:tr>
      <w:tr w:rsidR="00474A95" w:rsidRPr="001F437A" w14:paraId="5952DD69" w14:textId="77777777" w:rsidTr="00474A9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268" w:type="pct"/>
            <w:shd w:val="clear" w:color="auto" w:fill="FFFFFF" w:themeFill="background1"/>
          </w:tcPr>
          <w:p w14:paraId="1706D5E3" w14:textId="77777777" w:rsidR="00474A95" w:rsidRPr="00474A95" w:rsidRDefault="00474A95" w:rsidP="00474A95">
            <w:pPr>
              <w:rPr>
                <w:rFonts w:eastAsiaTheme="majorEastAsia" w:cstheme="majorBidi"/>
                <w:iCs/>
                <w:sz w:val="22"/>
                <w:szCs w:val="22"/>
              </w:rPr>
            </w:pPr>
            <w:r w:rsidRPr="00474A95">
              <w:rPr>
                <w:rFonts w:eastAsiaTheme="majorEastAsia" w:cstheme="majorBidi"/>
                <w:iCs/>
                <w:sz w:val="22"/>
                <w:szCs w:val="22"/>
              </w:rPr>
              <w:t>Does eInvoicing meet IRD’s tax invoice and record keeping requirements.</w:t>
            </w:r>
          </w:p>
          <w:p w14:paraId="05699C3F" w14:textId="77777777" w:rsidR="00474A95" w:rsidRPr="00474A95" w:rsidRDefault="00474A95" w:rsidP="00474A95">
            <w:pPr>
              <w:rPr>
                <w:rFonts w:eastAsiaTheme="majorEastAsia" w:cstheme="majorBidi"/>
                <w:iCs/>
                <w:sz w:val="22"/>
                <w:szCs w:val="22"/>
                <w:lang w:val="en-US"/>
              </w:rPr>
            </w:pPr>
          </w:p>
        </w:tc>
        <w:tc>
          <w:tcPr>
            <w:tcW w:w="2732" w:type="pct"/>
            <w:shd w:val="clear" w:color="auto" w:fill="FFFFFF" w:themeFill="background1"/>
          </w:tcPr>
          <w:p w14:paraId="3A342E4A" w14:textId="77777777" w:rsidR="00694B6E" w:rsidRPr="00694B6E" w:rsidRDefault="00694B6E" w:rsidP="00694B6E">
            <w:pPr>
              <w:cnfStyle w:val="000000100000" w:firstRow="0" w:lastRow="0" w:firstColumn="0" w:lastColumn="0" w:oddVBand="0" w:evenVBand="0" w:oddHBand="1" w:evenHBand="0" w:firstRowFirstColumn="0" w:firstRowLastColumn="0" w:lastRowFirstColumn="0" w:lastRowLastColumn="0"/>
              <w:rPr>
                <w:rFonts w:eastAsiaTheme="majorEastAsia" w:cstheme="majorBidi"/>
                <w:bCs/>
                <w:iCs/>
                <w:sz w:val="22"/>
                <w:szCs w:val="22"/>
              </w:rPr>
            </w:pPr>
            <w:r w:rsidRPr="00694B6E">
              <w:rPr>
                <w:rFonts w:eastAsiaTheme="majorEastAsia" w:cstheme="majorBidi"/>
                <w:bCs/>
                <w:iCs/>
                <w:sz w:val="22"/>
                <w:szCs w:val="22"/>
              </w:rPr>
              <w:t>Yes, check their website for details.</w:t>
            </w:r>
          </w:p>
          <w:p w14:paraId="7EE0A42C" w14:textId="11C70C64" w:rsidR="00694B6E" w:rsidRPr="00694B6E" w:rsidRDefault="00694B6E" w:rsidP="00694B6E">
            <w:pPr>
              <w:cnfStyle w:val="000000100000" w:firstRow="0" w:lastRow="0" w:firstColumn="0" w:lastColumn="0" w:oddVBand="0" w:evenVBand="0" w:oddHBand="1" w:evenHBand="0" w:firstRowFirstColumn="0" w:firstRowLastColumn="0" w:lastRowFirstColumn="0" w:lastRowLastColumn="0"/>
              <w:rPr>
                <w:rFonts w:eastAsiaTheme="majorEastAsia" w:cstheme="majorBidi"/>
                <w:bCs/>
                <w:iCs/>
                <w:sz w:val="22"/>
                <w:szCs w:val="22"/>
              </w:rPr>
            </w:pPr>
            <w:r w:rsidRPr="00694B6E">
              <w:rPr>
                <w:rFonts w:eastAsiaTheme="majorEastAsia" w:cstheme="majorBidi"/>
                <w:bCs/>
                <w:iCs/>
                <w:sz w:val="22"/>
                <w:szCs w:val="22"/>
              </w:rPr>
              <w:t xml:space="preserve">IRD </w:t>
            </w:r>
            <w:r>
              <w:rPr>
                <w:rFonts w:eastAsiaTheme="majorEastAsia" w:cstheme="majorBidi"/>
                <w:bCs/>
                <w:iCs/>
                <w:sz w:val="22"/>
                <w:szCs w:val="22"/>
              </w:rPr>
              <w:t>also prefer to receive eInvoices from their suppliers.</w:t>
            </w:r>
          </w:p>
          <w:p w14:paraId="3F9BDBFA" w14:textId="77777777" w:rsidR="00474A95" w:rsidRPr="00474A95" w:rsidRDefault="00474A95" w:rsidP="00613E1C">
            <w:pPr>
              <w:cnfStyle w:val="000000100000" w:firstRow="0" w:lastRow="0" w:firstColumn="0" w:lastColumn="0" w:oddVBand="0" w:evenVBand="0" w:oddHBand="1" w:evenHBand="0" w:firstRowFirstColumn="0" w:firstRowLastColumn="0" w:lastRowFirstColumn="0" w:lastRowLastColumn="0"/>
              <w:rPr>
                <w:rFonts w:eastAsiaTheme="majorEastAsia" w:cstheme="majorBidi"/>
                <w:bCs/>
                <w:iCs/>
                <w:sz w:val="22"/>
                <w:szCs w:val="22"/>
                <w:lang w:val="en-US"/>
              </w:rPr>
            </w:pPr>
          </w:p>
        </w:tc>
      </w:tr>
      <w:tr w:rsidR="00474A95" w:rsidRPr="001F437A" w14:paraId="4367E6AE" w14:textId="77777777" w:rsidTr="00474A95">
        <w:trPr>
          <w:trHeight w:val="326"/>
        </w:trPr>
        <w:tc>
          <w:tcPr>
            <w:cnfStyle w:val="001000000000" w:firstRow="0" w:lastRow="0" w:firstColumn="1" w:lastColumn="0" w:oddVBand="0" w:evenVBand="0" w:oddHBand="0" w:evenHBand="0" w:firstRowFirstColumn="0" w:firstRowLastColumn="0" w:lastRowFirstColumn="0" w:lastRowLastColumn="0"/>
            <w:tcW w:w="2268" w:type="pct"/>
            <w:shd w:val="clear" w:color="auto" w:fill="FFFFFF" w:themeFill="background1"/>
          </w:tcPr>
          <w:p w14:paraId="67F5B4E0" w14:textId="03ABE7A6" w:rsidR="00474A95" w:rsidRPr="00474A95" w:rsidRDefault="00474A95" w:rsidP="00474A95">
            <w:pPr>
              <w:rPr>
                <w:rFonts w:eastAsiaTheme="majorEastAsia" w:cstheme="majorBidi"/>
                <w:iCs/>
                <w:sz w:val="22"/>
                <w:szCs w:val="22"/>
              </w:rPr>
            </w:pPr>
            <w:r w:rsidRPr="00474A95">
              <w:rPr>
                <w:rFonts w:eastAsiaTheme="majorEastAsia" w:cstheme="majorBidi"/>
                <w:iCs/>
                <w:sz w:val="22"/>
                <w:szCs w:val="22"/>
              </w:rPr>
              <w:t>What is the cost of eInvoicing for my suppliers?</w:t>
            </w:r>
          </w:p>
          <w:p w14:paraId="785C7726" w14:textId="77777777" w:rsidR="00474A95" w:rsidRPr="00474A95" w:rsidRDefault="00474A95" w:rsidP="00474A95">
            <w:pPr>
              <w:rPr>
                <w:rFonts w:eastAsiaTheme="majorEastAsia" w:cstheme="majorBidi"/>
                <w:b w:val="0"/>
                <w:bCs w:val="0"/>
                <w:iCs/>
                <w:sz w:val="22"/>
                <w:szCs w:val="22"/>
              </w:rPr>
            </w:pPr>
          </w:p>
        </w:tc>
        <w:tc>
          <w:tcPr>
            <w:tcW w:w="2732" w:type="pct"/>
            <w:shd w:val="clear" w:color="auto" w:fill="FFFFFF" w:themeFill="background1"/>
          </w:tcPr>
          <w:p w14:paraId="14397643" w14:textId="7B47DD20" w:rsidR="00694B6E" w:rsidRPr="00694B6E" w:rsidRDefault="00694B6E" w:rsidP="00694B6E">
            <w:pPr>
              <w:cnfStyle w:val="000000000000" w:firstRow="0" w:lastRow="0" w:firstColumn="0" w:lastColumn="0" w:oddVBand="0" w:evenVBand="0" w:oddHBand="0" w:evenHBand="0" w:firstRowFirstColumn="0" w:firstRowLastColumn="0" w:lastRowFirstColumn="0" w:lastRowLastColumn="0"/>
              <w:rPr>
                <w:rFonts w:eastAsiaTheme="majorEastAsia" w:cstheme="majorBidi"/>
                <w:bCs/>
                <w:iCs/>
                <w:sz w:val="22"/>
                <w:szCs w:val="22"/>
              </w:rPr>
            </w:pPr>
            <w:r w:rsidRPr="00694B6E">
              <w:rPr>
                <w:rFonts w:eastAsiaTheme="majorEastAsia" w:cstheme="majorBidi"/>
                <w:bCs/>
                <w:iCs/>
                <w:sz w:val="22"/>
                <w:szCs w:val="22"/>
              </w:rPr>
              <w:t xml:space="preserve">Most small business accounting and finance software provide free eInvoicing capability. </w:t>
            </w:r>
          </w:p>
          <w:p w14:paraId="7B7A97EA" w14:textId="324968DC" w:rsidR="00694B6E" w:rsidRPr="00694B6E" w:rsidRDefault="00694B6E" w:rsidP="00694B6E">
            <w:pPr>
              <w:cnfStyle w:val="000000000000" w:firstRow="0" w:lastRow="0" w:firstColumn="0" w:lastColumn="0" w:oddVBand="0" w:evenVBand="0" w:oddHBand="0" w:evenHBand="0" w:firstRowFirstColumn="0" w:firstRowLastColumn="0" w:lastRowFirstColumn="0" w:lastRowLastColumn="0"/>
              <w:rPr>
                <w:rFonts w:eastAsiaTheme="majorEastAsia" w:cstheme="majorBidi"/>
                <w:bCs/>
                <w:iCs/>
                <w:sz w:val="22"/>
                <w:szCs w:val="22"/>
              </w:rPr>
            </w:pPr>
            <w:r w:rsidRPr="00694B6E">
              <w:rPr>
                <w:rFonts w:eastAsiaTheme="majorEastAsia" w:cstheme="majorBidi"/>
                <w:bCs/>
                <w:iCs/>
                <w:sz w:val="22"/>
                <w:szCs w:val="22"/>
              </w:rPr>
              <w:t>In many cases it’s part of their accounting package subscription</w:t>
            </w:r>
            <w:r>
              <w:rPr>
                <w:rFonts w:eastAsiaTheme="majorEastAsia" w:cstheme="majorBidi"/>
                <w:bCs/>
                <w:iCs/>
                <w:sz w:val="22"/>
                <w:szCs w:val="22"/>
              </w:rPr>
              <w:t>.</w:t>
            </w:r>
            <w:r w:rsidRPr="00694B6E">
              <w:rPr>
                <w:rFonts w:eastAsiaTheme="majorEastAsia" w:cstheme="majorBidi"/>
                <w:bCs/>
                <w:iCs/>
                <w:sz w:val="22"/>
                <w:szCs w:val="22"/>
              </w:rPr>
              <w:t xml:space="preserve"> So, </w:t>
            </w:r>
            <w:r>
              <w:rPr>
                <w:rFonts w:eastAsiaTheme="majorEastAsia" w:cstheme="majorBidi"/>
                <w:bCs/>
                <w:iCs/>
                <w:sz w:val="22"/>
                <w:szCs w:val="22"/>
              </w:rPr>
              <w:t xml:space="preserve">generally there is </w:t>
            </w:r>
            <w:r w:rsidRPr="00694B6E">
              <w:rPr>
                <w:rFonts w:eastAsiaTheme="majorEastAsia" w:cstheme="majorBidi"/>
                <w:bCs/>
                <w:iCs/>
                <w:sz w:val="22"/>
                <w:szCs w:val="22"/>
              </w:rPr>
              <w:t>no</w:t>
            </w:r>
            <w:r>
              <w:rPr>
                <w:rFonts w:eastAsiaTheme="majorEastAsia" w:cstheme="majorBidi"/>
                <w:bCs/>
                <w:iCs/>
                <w:sz w:val="22"/>
                <w:szCs w:val="22"/>
              </w:rPr>
              <w:t xml:space="preserve"> additional cost</w:t>
            </w:r>
            <w:r w:rsidRPr="00694B6E">
              <w:rPr>
                <w:rFonts w:eastAsiaTheme="majorEastAsia" w:cstheme="majorBidi"/>
                <w:bCs/>
                <w:iCs/>
                <w:sz w:val="22"/>
                <w:szCs w:val="22"/>
              </w:rPr>
              <w:t xml:space="preserve"> burden on your small suppliers.</w:t>
            </w:r>
          </w:p>
          <w:p w14:paraId="2922F953" w14:textId="5CEE99D4" w:rsidR="00694B6E" w:rsidRPr="00694B6E" w:rsidRDefault="00694B6E" w:rsidP="00694B6E">
            <w:pPr>
              <w:cnfStyle w:val="000000000000" w:firstRow="0" w:lastRow="0" w:firstColumn="0" w:lastColumn="0" w:oddVBand="0" w:evenVBand="0" w:oddHBand="0" w:evenHBand="0" w:firstRowFirstColumn="0" w:firstRowLastColumn="0" w:lastRowFirstColumn="0" w:lastRowLastColumn="0"/>
              <w:rPr>
                <w:rFonts w:eastAsiaTheme="majorEastAsia" w:cstheme="majorBidi"/>
                <w:bCs/>
                <w:iCs/>
                <w:sz w:val="22"/>
                <w:szCs w:val="22"/>
              </w:rPr>
            </w:pPr>
            <w:r w:rsidRPr="00694B6E">
              <w:rPr>
                <w:rFonts w:eastAsiaTheme="majorEastAsia" w:cstheme="majorBidi"/>
                <w:bCs/>
                <w:iCs/>
                <w:sz w:val="22"/>
                <w:szCs w:val="22"/>
              </w:rPr>
              <w:t>For large businesses the cost will vary depending on the maturity of their system</w:t>
            </w:r>
            <w:r>
              <w:rPr>
                <w:rFonts w:eastAsiaTheme="majorEastAsia" w:cstheme="majorBidi"/>
                <w:bCs/>
                <w:iCs/>
                <w:sz w:val="22"/>
                <w:szCs w:val="22"/>
              </w:rPr>
              <w:t>.</w:t>
            </w:r>
          </w:p>
          <w:p w14:paraId="0E53E43E" w14:textId="77777777" w:rsidR="00474A95" w:rsidRPr="00474A95" w:rsidRDefault="00474A95" w:rsidP="00613E1C">
            <w:pPr>
              <w:cnfStyle w:val="000000000000" w:firstRow="0" w:lastRow="0" w:firstColumn="0" w:lastColumn="0" w:oddVBand="0" w:evenVBand="0" w:oddHBand="0" w:evenHBand="0" w:firstRowFirstColumn="0" w:firstRowLastColumn="0" w:lastRowFirstColumn="0" w:lastRowLastColumn="0"/>
              <w:rPr>
                <w:rFonts w:eastAsiaTheme="majorEastAsia" w:cstheme="majorBidi"/>
                <w:bCs/>
                <w:iCs/>
                <w:sz w:val="22"/>
                <w:szCs w:val="22"/>
                <w:lang w:val="en-US"/>
              </w:rPr>
            </w:pPr>
          </w:p>
        </w:tc>
      </w:tr>
    </w:tbl>
    <w:p w14:paraId="3177EFC3" w14:textId="77777777" w:rsidR="00474A95" w:rsidRDefault="00474A95" w:rsidP="00771522">
      <w:pPr>
        <w:spacing w:after="160" w:line="252" w:lineRule="auto"/>
        <w:rPr>
          <w:rFonts w:eastAsiaTheme="majorEastAsia" w:cstheme="majorBidi"/>
          <w:b/>
          <w:iCs/>
          <w:sz w:val="22"/>
          <w:szCs w:val="22"/>
        </w:rPr>
      </w:pPr>
    </w:p>
    <w:p w14:paraId="51B4FD75" w14:textId="2A5451EB" w:rsidR="00771522" w:rsidRDefault="00771522" w:rsidP="00771522">
      <w:pPr>
        <w:spacing w:after="160" w:line="252" w:lineRule="auto"/>
        <w:rPr>
          <w:rFonts w:eastAsiaTheme="majorEastAsia" w:cstheme="majorBidi"/>
          <w:b/>
          <w:iCs/>
          <w:sz w:val="22"/>
          <w:szCs w:val="22"/>
        </w:rPr>
      </w:pPr>
      <w:r>
        <w:rPr>
          <w:rFonts w:eastAsiaTheme="majorEastAsia" w:cstheme="majorBidi"/>
          <w:b/>
          <w:iCs/>
          <w:sz w:val="22"/>
          <w:szCs w:val="22"/>
        </w:rPr>
        <w:t>Need more information for your teams?</w:t>
      </w:r>
    </w:p>
    <w:p w14:paraId="6149EA7A" w14:textId="3D3C9100" w:rsidR="00771522" w:rsidRPr="00771522" w:rsidRDefault="00771522" w:rsidP="00771522">
      <w:pPr>
        <w:spacing w:after="160" w:line="252" w:lineRule="auto"/>
        <w:rPr>
          <w:rFonts w:eastAsiaTheme="majorEastAsia" w:cstheme="majorBidi"/>
          <w:b/>
          <w:iCs/>
          <w:sz w:val="22"/>
          <w:szCs w:val="22"/>
        </w:rPr>
      </w:pPr>
      <w:r>
        <w:rPr>
          <w:rFonts w:eastAsiaTheme="majorEastAsia" w:cstheme="majorBidi"/>
          <w:bCs/>
          <w:iCs/>
          <w:sz w:val="22"/>
          <w:szCs w:val="22"/>
        </w:rPr>
        <w:t xml:space="preserve">Email us at </w:t>
      </w:r>
      <w:hyperlink r:id="rId39" w:history="1">
        <w:r w:rsidRPr="00AF6883">
          <w:rPr>
            <w:rStyle w:val="Hyperlink"/>
            <w:rFonts w:eastAsiaTheme="majorEastAsia" w:cstheme="majorBidi"/>
            <w:bCs/>
            <w:iCs/>
            <w:sz w:val="22"/>
            <w:szCs w:val="22"/>
          </w:rPr>
          <w:t>einvoicing@mbie.govt.nz</w:t>
        </w:r>
      </w:hyperlink>
      <w:r>
        <w:rPr>
          <w:rFonts w:eastAsiaTheme="majorEastAsia" w:cstheme="majorBidi"/>
          <w:bCs/>
          <w:iCs/>
          <w:sz w:val="22"/>
          <w:szCs w:val="22"/>
        </w:rPr>
        <w:t xml:space="preserve"> to get answers for any frequently asked questions by your people that are not answered in this document.</w:t>
      </w:r>
    </w:p>
    <w:sectPr w:rsidR="00771522" w:rsidRPr="00771522" w:rsidSect="009808DE">
      <w:pgSz w:w="11900" w:h="16840"/>
      <w:pgMar w:top="1418" w:right="1418" w:bottom="1418" w:left="1418" w:header="709" w:footer="4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46397" w14:textId="77777777" w:rsidR="00EE1115" w:rsidRDefault="00EE1115" w:rsidP="00AF59F1">
      <w:r>
        <w:separator/>
      </w:r>
    </w:p>
  </w:endnote>
  <w:endnote w:type="continuationSeparator" w:id="0">
    <w:p w14:paraId="1FEA1837" w14:textId="77777777" w:rsidR="00EE1115" w:rsidRDefault="00EE1115" w:rsidP="00AF5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Gustan Book">
    <w:altName w:val="Calibri"/>
    <w:charset w:val="4D"/>
    <w:family w:val="swiss"/>
    <w:pitch w:val="variable"/>
    <w:sig w:usb0="A00000FF" w:usb1="5001F8EB" w:usb2="00000030" w:usb3="00000000" w:csb0="0000019B" w:csb1="00000000"/>
  </w:font>
  <w:font w:name="Gustan Light">
    <w:altName w:val="Cambria"/>
    <w:charset w:val="4D"/>
    <w:family w:val="roman"/>
    <w:pitch w:val="variable"/>
    <w:sig w:usb0="A00000FF" w:usb1="5000206B" w:usb2="00000010" w:usb3="00000000" w:csb0="00000193" w:csb1="00000000"/>
  </w:font>
  <w:font w:name="Gustan Extrabold">
    <w:altName w:val="Calibri"/>
    <w:charset w:val="4D"/>
    <w:family w:val="swiss"/>
    <w:pitch w:val="variable"/>
    <w:sig w:usb0="A00000FF" w:usb1="5000206B" w:usb2="00000010" w:usb3="00000000" w:csb0="00000193" w:csb1="00000000"/>
  </w:font>
  <w:font w:name="Gustan Medium">
    <w:altName w:val="Calibri"/>
    <w:charset w:val="4D"/>
    <w:family w:val="swiss"/>
    <w:pitch w:val="variable"/>
    <w:sig w:usb0="A00000FF" w:usb1="5000206B" w:usb2="0000001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Table"/>
      <w:tblW w:w="5004" w:type="pct"/>
      <w:tblLayout w:type="fixed"/>
      <w:tblLook w:val="04A0" w:firstRow="1" w:lastRow="0" w:firstColumn="1" w:lastColumn="0" w:noHBand="0" w:noVBand="1"/>
    </w:tblPr>
    <w:tblGrid>
      <w:gridCol w:w="7937"/>
      <w:gridCol w:w="1134"/>
    </w:tblGrid>
    <w:tr w:rsidR="00691640" w14:paraId="474DBDD9" w14:textId="77777777" w:rsidTr="004847C4">
      <w:trPr>
        <w:trHeight w:val="272"/>
      </w:trPr>
      <w:tc>
        <w:tcPr>
          <w:tcW w:w="7938" w:type="dxa"/>
        </w:tcPr>
        <w:p w14:paraId="226FEBB0" w14:textId="7A0CEEBF" w:rsidR="00691640" w:rsidRDefault="00CE5439" w:rsidP="00AF59F1">
          <w:pPr>
            <w:pStyle w:val="Footer"/>
            <w:rPr>
              <w:lang w:val="en-US"/>
            </w:rPr>
          </w:pPr>
          <w:r>
            <w:rPr>
              <w:lang w:val="en-US"/>
            </w:rPr>
            <w:t>eInvoicing change management resource</w:t>
          </w:r>
        </w:p>
      </w:tc>
      <w:tc>
        <w:tcPr>
          <w:tcW w:w="1134" w:type="dxa"/>
        </w:tcPr>
        <w:p w14:paraId="3AB18525" w14:textId="77777777" w:rsidR="00691640" w:rsidRPr="002C0894" w:rsidRDefault="00691640" w:rsidP="00AF59F1">
          <w:pPr>
            <w:pStyle w:val="Footer"/>
            <w:rPr>
              <w:lang w:val="en-US"/>
            </w:rPr>
          </w:pPr>
          <w:r>
            <w:rPr>
              <w:lang w:val="en-US"/>
            </w:rPr>
            <w:tab/>
          </w:r>
          <w:r w:rsidRPr="002C0894">
            <w:rPr>
              <w:lang w:val="en-US"/>
            </w:rPr>
            <w:fldChar w:fldCharType="begin"/>
          </w:r>
          <w:r w:rsidRPr="002C0894">
            <w:rPr>
              <w:lang w:val="en-US"/>
            </w:rPr>
            <w:instrText xml:space="preserve"> PAGE   \* MERGEFORMAT </w:instrText>
          </w:r>
          <w:r w:rsidRPr="002C0894">
            <w:rPr>
              <w:lang w:val="en-US"/>
            </w:rPr>
            <w:fldChar w:fldCharType="separate"/>
          </w:r>
          <w:r>
            <w:rPr>
              <w:lang w:val="en-US"/>
            </w:rPr>
            <w:t>1</w:t>
          </w:r>
          <w:r w:rsidRPr="002C0894">
            <w:rPr>
              <w:noProof/>
              <w:lang w:val="en-US"/>
            </w:rPr>
            <w:fldChar w:fldCharType="end"/>
          </w:r>
        </w:p>
      </w:tc>
    </w:tr>
  </w:tbl>
  <w:p w14:paraId="0C790CC5" w14:textId="77777777" w:rsidR="00010E41" w:rsidRPr="00010E41" w:rsidRDefault="00010E41" w:rsidP="00AF59F1">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2FB36" w14:textId="77777777" w:rsidR="00010E41" w:rsidRDefault="000735EA" w:rsidP="00AF59F1">
    <w:pPr>
      <w:pStyle w:val="Footer"/>
    </w:pPr>
    <w:r>
      <w:rPr>
        <w:noProof/>
      </w:rPr>
      <w:drawing>
        <wp:anchor distT="0" distB="0" distL="114300" distR="114300" simplePos="0" relativeHeight="251666432" behindDoc="0" locked="0" layoutInCell="1" allowOverlap="1" wp14:anchorId="74C2E461" wp14:editId="73C05173">
          <wp:simplePos x="0" y="0"/>
          <wp:positionH relativeFrom="column">
            <wp:posOffset>-225318</wp:posOffset>
          </wp:positionH>
          <wp:positionV relativeFrom="paragraph">
            <wp:posOffset>-290773</wp:posOffset>
          </wp:positionV>
          <wp:extent cx="1963420" cy="359410"/>
          <wp:effectExtent l="0" t="0" r="5080" b="0"/>
          <wp:wrapNone/>
          <wp:docPr id="10072408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82972"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3420" cy="359410"/>
                  </a:xfrm>
                  <a:prstGeom prst="rect">
                    <a:avLst/>
                  </a:prstGeom>
                </pic:spPr>
              </pic:pic>
            </a:graphicData>
          </a:graphic>
        </wp:anchor>
      </w:drawing>
    </w:r>
    <w:r>
      <w:rPr>
        <w:noProof/>
      </w:rPr>
      <w:drawing>
        <wp:anchor distT="0" distB="0" distL="114300" distR="114300" simplePos="0" relativeHeight="251667456" behindDoc="0" locked="0" layoutInCell="1" allowOverlap="1" wp14:anchorId="34019E7E" wp14:editId="3D2A0909">
          <wp:simplePos x="0" y="0"/>
          <wp:positionH relativeFrom="column">
            <wp:posOffset>4496435</wp:posOffset>
          </wp:positionH>
          <wp:positionV relativeFrom="paragraph">
            <wp:posOffset>-130810</wp:posOffset>
          </wp:positionV>
          <wp:extent cx="1457960" cy="215900"/>
          <wp:effectExtent l="0" t="0" r="2540" b="0"/>
          <wp:wrapNone/>
          <wp:docPr id="14946866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53267" name="Picture 1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457960" cy="2159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AC1D9" w14:textId="77777777" w:rsidR="00AF59F1" w:rsidRDefault="00AF59F1" w:rsidP="00AF5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A16F4" w14:textId="77777777" w:rsidR="00EE1115" w:rsidRDefault="00EE1115" w:rsidP="00AF59F1">
      <w:r>
        <w:separator/>
      </w:r>
    </w:p>
  </w:footnote>
  <w:footnote w:type="continuationSeparator" w:id="0">
    <w:p w14:paraId="509917D1" w14:textId="77777777" w:rsidR="00EE1115" w:rsidRDefault="00EE1115" w:rsidP="00AF59F1">
      <w:r>
        <w:continuationSeparator/>
      </w:r>
    </w:p>
  </w:footnote>
  <w:footnote w:id="1">
    <w:p w14:paraId="5A29109A" w14:textId="77777777" w:rsidR="00B43881" w:rsidRDefault="00B43881" w:rsidP="00B43881">
      <w:pPr>
        <w:pStyle w:val="FootnoteText"/>
      </w:pPr>
      <w:r>
        <w:rPr>
          <w:rStyle w:val="FootnoteReference"/>
        </w:rPr>
        <w:footnoteRef/>
      </w:r>
      <w:r>
        <w:t xml:space="preserve"> </w:t>
      </w:r>
      <w:r w:rsidRPr="00B43881">
        <w:t>Electronic Data Interchange (EDI) is the computer-to-computer exchange of business documents in a standard electronic format between business partners</w:t>
      </w:r>
    </w:p>
  </w:footnote>
  <w:footnote w:id="2">
    <w:p w14:paraId="1618C36B" w14:textId="1A84AE5D" w:rsidR="003C4A27" w:rsidRDefault="003C4A27">
      <w:pPr>
        <w:pStyle w:val="FootnoteText"/>
      </w:pPr>
      <w:r>
        <w:rPr>
          <w:rStyle w:val="FootnoteReference"/>
        </w:rPr>
        <w:footnoteRef/>
      </w:r>
      <w:r>
        <w:t xml:space="preserve"> Further advice on how to speed up payment times is outlined in the </w:t>
      </w:r>
      <w:hyperlink r:id="rId1" w:anchor="payment-times-factsheet" w:history="1">
        <w:r w:rsidRPr="003C4A27">
          <w:rPr>
            <w:rStyle w:val="Hyperlink"/>
          </w:rPr>
          <w:t>Payment Times Factsheet</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DAF7C" w14:textId="77777777" w:rsidR="00691640" w:rsidRDefault="009B091D" w:rsidP="00AF59F1">
    <w:pPr>
      <w:pStyle w:val="Header"/>
    </w:pPr>
    <w:r>
      <w:rPr>
        <w:noProof/>
      </w:rPr>
      <w:drawing>
        <wp:anchor distT="0" distB="0" distL="114300" distR="114300" simplePos="0" relativeHeight="251673600" behindDoc="0" locked="0" layoutInCell="1" allowOverlap="1" wp14:anchorId="4E957122" wp14:editId="5622166B">
          <wp:simplePos x="0" y="0"/>
          <wp:positionH relativeFrom="column">
            <wp:posOffset>-221293</wp:posOffset>
          </wp:positionH>
          <wp:positionV relativeFrom="paragraph">
            <wp:posOffset>2458</wp:posOffset>
          </wp:positionV>
          <wp:extent cx="1343406" cy="464185"/>
          <wp:effectExtent l="0" t="0" r="3175" b="5715"/>
          <wp:wrapNone/>
          <wp:docPr id="127816628" name="Picture 12781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86984" name="Picture 615186984"/>
                  <pic:cNvPicPr/>
                </pic:nvPicPr>
                <pic:blipFill>
                  <a:blip r:embed="rId1">
                    <a:extLst>
                      <a:ext uri="{28A0092B-C50C-407E-A947-70E740481C1C}">
                        <a14:useLocalDpi xmlns:a14="http://schemas.microsoft.com/office/drawing/2010/main" val="0"/>
                      </a:ext>
                    </a:extLst>
                  </a:blip>
                  <a:stretch>
                    <a:fillRect/>
                  </a:stretch>
                </pic:blipFill>
                <pic:spPr>
                  <a:xfrm>
                    <a:off x="0" y="0"/>
                    <a:ext cx="1343406" cy="46418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F928B" w14:textId="77777777" w:rsidR="00AF59F1" w:rsidRDefault="00AF59F1" w:rsidP="00AF59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6E0A"/>
    <w:multiLevelType w:val="hybridMultilevel"/>
    <w:tmpl w:val="6CFC6F1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3267B9D"/>
    <w:multiLevelType w:val="hybridMultilevel"/>
    <w:tmpl w:val="1E18D71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A796A87"/>
    <w:multiLevelType w:val="hybridMultilevel"/>
    <w:tmpl w:val="5BD08D0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B89308C"/>
    <w:multiLevelType w:val="hybridMultilevel"/>
    <w:tmpl w:val="6750D21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F11283F"/>
    <w:multiLevelType w:val="hybridMultilevel"/>
    <w:tmpl w:val="5FCA257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FE03967"/>
    <w:multiLevelType w:val="hybridMultilevel"/>
    <w:tmpl w:val="A75CFD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1EA7DEB"/>
    <w:multiLevelType w:val="hybridMultilevel"/>
    <w:tmpl w:val="9B7C73F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644"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139568B6"/>
    <w:multiLevelType w:val="multilevel"/>
    <w:tmpl w:val="B7EA1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B3488D"/>
    <w:multiLevelType w:val="multilevel"/>
    <w:tmpl w:val="0960F16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72940AB"/>
    <w:multiLevelType w:val="hybridMultilevel"/>
    <w:tmpl w:val="5944DE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7387EEA"/>
    <w:multiLevelType w:val="hybridMultilevel"/>
    <w:tmpl w:val="3D9AB7A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187A3042"/>
    <w:multiLevelType w:val="hybridMultilevel"/>
    <w:tmpl w:val="D8F4A9D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2" w15:restartNumberingAfterBreak="0">
    <w:nsid w:val="226956D7"/>
    <w:multiLevelType w:val="hybridMultilevel"/>
    <w:tmpl w:val="8BE0ABD6"/>
    <w:lvl w:ilvl="0" w:tplc="14090003">
      <w:start w:val="1"/>
      <w:numFmt w:val="bullet"/>
      <w:lvlText w:val="o"/>
      <w:lvlJc w:val="left"/>
      <w:pPr>
        <w:ind w:left="360" w:hanging="360"/>
      </w:pPr>
      <w:rPr>
        <w:rFonts w:ascii="Courier New" w:hAnsi="Courier New" w:cs="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27D2591D"/>
    <w:multiLevelType w:val="hybridMultilevel"/>
    <w:tmpl w:val="FC64264C"/>
    <w:lvl w:ilvl="0" w:tplc="B1DCB1A6">
      <w:start w:val="1"/>
      <w:numFmt w:val="bullet"/>
      <w:lvlText w:val=""/>
      <w:lvlJc w:val="left"/>
      <w:pPr>
        <w:ind w:left="1020" w:hanging="360"/>
      </w:pPr>
      <w:rPr>
        <w:rFonts w:ascii="Symbol" w:hAnsi="Symbol"/>
      </w:rPr>
    </w:lvl>
    <w:lvl w:ilvl="1" w:tplc="AD3C79A8">
      <w:start w:val="1"/>
      <w:numFmt w:val="bullet"/>
      <w:lvlText w:val=""/>
      <w:lvlJc w:val="left"/>
      <w:pPr>
        <w:ind w:left="1020" w:hanging="360"/>
      </w:pPr>
      <w:rPr>
        <w:rFonts w:ascii="Symbol" w:hAnsi="Symbol"/>
      </w:rPr>
    </w:lvl>
    <w:lvl w:ilvl="2" w:tplc="B8D4319E">
      <w:start w:val="1"/>
      <w:numFmt w:val="bullet"/>
      <w:lvlText w:val=""/>
      <w:lvlJc w:val="left"/>
      <w:pPr>
        <w:ind w:left="1020" w:hanging="360"/>
      </w:pPr>
      <w:rPr>
        <w:rFonts w:ascii="Symbol" w:hAnsi="Symbol"/>
      </w:rPr>
    </w:lvl>
    <w:lvl w:ilvl="3" w:tplc="CACEEA84">
      <w:start w:val="1"/>
      <w:numFmt w:val="bullet"/>
      <w:lvlText w:val=""/>
      <w:lvlJc w:val="left"/>
      <w:pPr>
        <w:ind w:left="1020" w:hanging="360"/>
      </w:pPr>
      <w:rPr>
        <w:rFonts w:ascii="Symbol" w:hAnsi="Symbol"/>
      </w:rPr>
    </w:lvl>
    <w:lvl w:ilvl="4" w:tplc="8CF29E68">
      <w:start w:val="1"/>
      <w:numFmt w:val="bullet"/>
      <w:lvlText w:val=""/>
      <w:lvlJc w:val="left"/>
      <w:pPr>
        <w:ind w:left="1020" w:hanging="360"/>
      </w:pPr>
      <w:rPr>
        <w:rFonts w:ascii="Symbol" w:hAnsi="Symbol"/>
      </w:rPr>
    </w:lvl>
    <w:lvl w:ilvl="5" w:tplc="9C247908">
      <w:start w:val="1"/>
      <w:numFmt w:val="bullet"/>
      <w:lvlText w:val=""/>
      <w:lvlJc w:val="left"/>
      <w:pPr>
        <w:ind w:left="1020" w:hanging="360"/>
      </w:pPr>
      <w:rPr>
        <w:rFonts w:ascii="Symbol" w:hAnsi="Symbol"/>
      </w:rPr>
    </w:lvl>
    <w:lvl w:ilvl="6" w:tplc="C5E2EE14">
      <w:start w:val="1"/>
      <w:numFmt w:val="bullet"/>
      <w:lvlText w:val=""/>
      <w:lvlJc w:val="left"/>
      <w:pPr>
        <w:ind w:left="1020" w:hanging="360"/>
      </w:pPr>
      <w:rPr>
        <w:rFonts w:ascii="Symbol" w:hAnsi="Symbol"/>
      </w:rPr>
    </w:lvl>
    <w:lvl w:ilvl="7" w:tplc="F934FE5A">
      <w:start w:val="1"/>
      <w:numFmt w:val="bullet"/>
      <w:lvlText w:val=""/>
      <w:lvlJc w:val="left"/>
      <w:pPr>
        <w:ind w:left="1020" w:hanging="360"/>
      </w:pPr>
      <w:rPr>
        <w:rFonts w:ascii="Symbol" w:hAnsi="Symbol"/>
      </w:rPr>
    </w:lvl>
    <w:lvl w:ilvl="8" w:tplc="4B9E5A54">
      <w:start w:val="1"/>
      <w:numFmt w:val="bullet"/>
      <w:lvlText w:val=""/>
      <w:lvlJc w:val="left"/>
      <w:pPr>
        <w:ind w:left="1020" w:hanging="360"/>
      </w:pPr>
      <w:rPr>
        <w:rFonts w:ascii="Symbol" w:hAnsi="Symbol"/>
      </w:rPr>
    </w:lvl>
  </w:abstractNum>
  <w:abstractNum w:abstractNumId="14" w15:restartNumberingAfterBreak="0">
    <w:nsid w:val="28951A03"/>
    <w:multiLevelType w:val="hybridMultilevel"/>
    <w:tmpl w:val="1E1C6A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A0A73D8"/>
    <w:multiLevelType w:val="hybridMultilevel"/>
    <w:tmpl w:val="CCA682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A623C7A"/>
    <w:multiLevelType w:val="hybridMultilevel"/>
    <w:tmpl w:val="907EA2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AD2799D"/>
    <w:multiLevelType w:val="hybridMultilevel"/>
    <w:tmpl w:val="84B6AF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08639AB"/>
    <w:multiLevelType w:val="hybridMultilevel"/>
    <w:tmpl w:val="E56865D2"/>
    <w:lvl w:ilvl="0" w:tplc="FFFFFFFF">
      <w:start w:val="1"/>
      <w:numFmt w:val="decimal"/>
      <w:lvlText w:val="%1."/>
      <w:lvlJc w:val="left"/>
      <w:pPr>
        <w:ind w:left="720" w:hanging="360"/>
      </w:pPr>
      <w:rPr>
        <w:rFonts w:hint="default"/>
      </w:rPr>
    </w:lvl>
    <w:lvl w:ilvl="1" w:tplc="1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0FC7FD9"/>
    <w:multiLevelType w:val="hybridMultilevel"/>
    <w:tmpl w:val="D87472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70B7033"/>
    <w:multiLevelType w:val="hybridMultilevel"/>
    <w:tmpl w:val="41F26D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98C755C"/>
    <w:multiLevelType w:val="hybridMultilevel"/>
    <w:tmpl w:val="1EBECBB8"/>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2" w15:restartNumberingAfterBreak="0">
    <w:nsid w:val="3BCD5FA4"/>
    <w:multiLevelType w:val="hybridMultilevel"/>
    <w:tmpl w:val="D1C633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BEE52A4"/>
    <w:multiLevelType w:val="hybridMultilevel"/>
    <w:tmpl w:val="65168B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C9864D4"/>
    <w:multiLevelType w:val="hybridMultilevel"/>
    <w:tmpl w:val="E42ACFC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42BD07A2"/>
    <w:multiLevelType w:val="hybridMultilevel"/>
    <w:tmpl w:val="0124F9A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77F070E"/>
    <w:multiLevelType w:val="hybridMultilevel"/>
    <w:tmpl w:val="0FD60C3C"/>
    <w:lvl w:ilvl="0" w:tplc="16EA6178">
      <w:start w:val="1"/>
      <w:numFmt w:val="bullet"/>
      <w:pStyle w:val="ListParagraph"/>
      <w:lvlText w:val=""/>
      <w:lvlJc w:val="left"/>
      <w:pPr>
        <w:ind w:left="567" w:hanging="283"/>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B76636"/>
    <w:multiLevelType w:val="hybridMultilevel"/>
    <w:tmpl w:val="087A9D4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BF4256E"/>
    <w:multiLevelType w:val="hybridMultilevel"/>
    <w:tmpl w:val="47F053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E3F0178"/>
    <w:multiLevelType w:val="hybridMultilevel"/>
    <w:tmpl w:val="230492D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4F9377B3"/>
    <w:multiLevelType w:val="hybridMultilevel"/>
    <w:tmpl w:val="C07CD5C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2C04D8A"/>
    <w:multiLevelType w:val="multilevel"/>
    <w:tmpl w:val="E092DE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A81E05"/>
    <w:multiLevelType w:val="hybridMultilevel"/>
    <w:tmpl w:val="B0A2DF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51A0210"/>
    <w:multiLevelType w:val="multilevel"/>
    <w:tmpl w:val="7E168F3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BBD3431"/>
    <w:multiLevelType w:val="hybridMultilevel"/>
    <w:tmpl w:val="FD425A4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632A7BBC"/>
    <w:multiLevelType w:val="hybridMultilevel"/>
    <w:tmpl w:val="2A288D02"/>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6A32576E"/>
    <w:multiLevelType w:val="hybridMultilevel"/>
    <w:tmpl w:val="9BBC25C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6C1F2CD2"/>
    <w:multiLevelType w:val="multilevel"/>
    <w:tmpl w:val="66EE2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F03157A"/>
    <w:multiLevelType w:val="hybridMultilevel"/>
    <w:tmpl w:val="5EF8C41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01B791C"/>
    <w:multiLevelType w:val="hybridMultilevel"/>
    <w:tmpl w:val="123ABF9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15:restartNumberingAfterBreak="0">
    <w:nsid w:val="767711CA"/>
    <w:multiLevelType w:val="hybridMultilevel"/>
    <w:tmpl w:val="68BA3A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8372344"/>
    <w:multiLevelType w:val="hybridMultilevel"/>
    <w:tmpl w:val="1D6656D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78B03FDB"/>
    <w:multiLevelType w:val="hybridMultilevel"/>
    <w:tmpl w:val="EE5848F6"/>
    <w:lvl w:ilvl="0" w:tplc="1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C0E73C8"/>
    <w:multiLevelType w:val="hybridMultilevel"/>
    <w:tmpl w:val="FEEA05F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15:restartNumberingAfterBreak="0">
    <w:nsid w:val="7CAF1439"/>
    <w:multiLevelType w:val="hybridMultilevel"/>
    <w:tmpl w:val="0156BC2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15:restartNumberingAfterBreak="0">
    <w:nsid w:val="7CD30CD6"/>
    <w:multiLevelType w:val="multilevel"/>
    <w:tmpl w:val="349E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F8018E1"/>
    <w:multiLevelType w:val="hybridMultilevel"/>
    <w:tmpl w:val="9FB2E32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16cid:durableId="704450527">
    <w:abstractNumId w:val="26"/>
  </w:num>
  <w:num w:numId="2" w16cid:durableId="1777677059">
    <w:abstractNumId w:val="21"/>
  </w:num>
  <w:num w:numId="3" w16cid:durableId="1297417472">
    <w:abstractNumId w:val="33"/>
  </w:num>
  <w:num w:numId="4" w16cid:durableId="997464958">
    <w:abstractNumId w:val="8"/>
  </w:num>
  <w:num w:numId="5" w16cid:durableId="2006586975">
    <w:abstractNumId w:val="42"/>
  </w:num>
  <w:num w:numId="6" w16cid:durableId="43992948">
    <w:abstractNumId w:val="18"/>
  </w:num>
  <w:num w:numId="7" w16cid:durableId="1857308477">
    <w:abstractNumId w:val="2"/>
  </w:num>
  <w:num w:numId="8" w16cid:durableId="331299095">
    <w:abstractNumId w:val="34"/>
  </w:num>
  <w:num w:numId="9" w16cid:durableId="817188845">
    <w:abstractNumId w:val="0"/>
  </w:num>
  <w:num w:numId="10" w16cid:durableId="784275494">
    <w:abstractNumId w:val="19"/>
  </w:num>
  <w:num w:numId="11" w16cid:durableId="1710911919">
    <w:abstractNumId w:val="4"/>
  </w:num>
  <w:num w:numId="12" w16cid:durableId="1390298638">
    <w:abstractNumId w:val="24"/>
  </w:num>
  <w:num w:numId="13" w16cid:durableId="245726393">
    <w:abstractNumId w:val="6"/>
  </w:num>
  <w:num w:numId="14" w16cid:durableId="20135632">
    <w:abstractNumId w:val="39"/>
  </w:num>
  <w:num w:numId="15" w16cid:durableId="206383855">
    <w:abstractNumId w:val="30"/>
  </w:num>
  <w:num w:numId="16" w16cid:durableId="2053461756">
    <w:abstractNumId w:val="27"/>
  </w:num>
  <w:num w:numId="17" w16cid:durableId="1838109482">
    <w:abstractNumId w:val="25"/>
  </w:num>
  <w:num w:numId="18" w16cid:durableId="1759517852">
    <w:abstractNumId w:val="20"/>
  </w:num>
  <w:num w:numId="19" w16cid:durableId="75127388">
    <w:abstractNumId w:val="32"/>
  </w:num>
  <w:num w:numId="20" w16cid:durableId="1541941896">
    <w:abstractNumId w:val="38"/>
  </w:num>
  <w:num w:numId="21" w16cid:durableId="1662274438">
    <w:abstractNumId w:val="12"/>
  </w:num>
  <w:num w:numId="22" w16cid:durableId="1011373368">
    <w:abstractNumId w:val="35"/>
  </w:num>
  <w:num w:numId="23" w16cid:durableId="1548295626">
    <w:abstractNumId w:val="41"/>
  </w:num>
  <w:num w:numId="24" w16cid:durableId="545412835">
    <w:abstractNumId w:val="26"/>
  </w:num>
  <w:num w:numId="25" w16cid:durableId="1184829481">
    <w:abstractNumId w:val="10"/>
  </w:num>
  <w:num w:numId="26" w16cid:durableId="1509366032">
    <w:abstractNumId w:val="7"/>
  </w:num>
  <w:num w:numId="27" w16cid:durableId="122114355">
    <w:abstractNumId w:val="46"/>
  </w:num>
  <w:num w:numId="28" w16cid:durableId="940263899">
    <w:abstractNumId w:val="37"/>
  </w:num>
  <w:num w:numId="29" w16cid:durableId="701440741">
    <w:abstractNumId w:val="45"/>
  </w:num>
  <w:num w:numId="30" w16cid:durableId="1591042588">
    <w:abstractNumId w:val="11"/>
  </w:num>
  <w:num w:numId="31" w16cid:durableId="1092775280">
    <w:abstractNumId w:val="22"/>
  </w:num>
  <w:num w:numId="32" w16cid:durableId="1060133828">
    <w:abstractNumId w:val="17"/>
  </w:num>
  <w:num w:numId="33" w16cid:durableId="582450487">
    <w:abstractNumId w:val="44"/>
  </w:num>
  <w:num w:numId="34" w16cid:durableId="1779595335">
    <w:abstractNumId w:val="43"/>
  </w:num>
  <w:num w:numId="35" w16cid:durableId="1162280987">
    <w:abstractNumId w:val="15"/>
  </w:num>
  <w:num w:numId="36" w16cid:durableId="432287063">
    <w:abstractNumId w:val="5"/>
  </w:num>
  <w:num w:numId="37" w16cid:durableId="1885679899">
    <w:abstractNumId w:val="3"/>
  </w:num>
  <w:num w:numId="38" w16cid:durableId="1898467112">
    <w:abstractNumId w:val="1"/>
  </w:num>
  <w:num w:numId="39" w16cid:durableId="1948274251">
    <w:abstractNumId w:val="29"/>
  </w:num>
  <w:num w:numId="40" w16cid:durableId="2106530216">
    <w:abstractNumId w:val="31"/>
  </w:num>
  <w:num w:numId="41" w16cid:durableId="857307808">
    <w:abstractNumId w:val="9"/>
  </w:num>
  <w:num w:numId="42" w16cid:durableId="499853767">
    <w:abstractNumId w:val="36"/>
  </w:num>
  <w:num w:numId="43" w16cid:durableId="1151755692">
    <w:abstractNumId w:val="23"/>
  </w:num>
  <w:num w:numId="44" w16cid:durableId="1823544372">
    <w:abstractNumId w:val="28"/>
  </w:num>
  <w:num w:numId="45" w16cid:durableId="1985505149">
    <w:abstractNumId w:val="26"/>
  </w:num>
  <w:num w:numId="46" w16cid:durableId="1958901312">
    <w:abstractNumId w:val="26"/>
  </w:num>
  <w:num w:numId="47" w16cid:durableId="1952973744">
    <w:abstractNumId w:val="14"/>
  </w:num>
  <w:num w:numId="48" w16cid:durableId="641272035">
    <w:abstractNumId w:val="26"/>
  </w:num>
  <w:num w:numId="49" w16cid:durableId="1687554280">
    <w:abstractNumId w:val="26"/>
  </w:num>
  <w:num w:numId="50" w16cid:durableId="899291541">
    <w:abstractNumId w:val="26"/>
  </w:num>
  <w:num w:numId="51" w16cid:durableId="1331757692">
    <w:abstractNumId w:val="26"/>
  </w:num>
  <w:num w:numId="52" w16cid:durableId="1849320832">
    <w:abstractNumId w:val="16"/>
  </w:num>
  <w:num w:numId="53" w16cid:durableId="1422293833">
    <w:abstractNumId w:val="40"/>
  </w:num>
  <w:num w:numId="54" w16cid:durableId="131292542">
    <w:abstractNumId w:val="26"/>
  </w:num>
  <w:num w:numId="55" w16cid:durableId="1015038933">
    <w:abstractNumId w:val="26"/>
  </w:num>
  <w:num w:numId="56" w16cid:durableId="804545935">
    <w:abstractNumId w:val="26"/>
  </w:num>
  <w:num w:numId="57" w16cid:durableId="1718627158">
    <w:abstractNumId w:val="26"/>
  </w:num>
  <w:num w:numId="58" w16cid:durableId="440614151">
    <w:abstractNumId w:val="26"/>
  </w:num>
  <w:num w:numId="59" w16cid:durableId="1907763340">
    <w:abstractNumId w:val="26"/>
  </w:num>
  <w:num w:numId="60" w16cid:durableId="1608804653">
    <w:abstractNumId w:val="26"/>
  </w:num>
  <w:num w:numId="61" w16cid:durableId="994648004">
    <w:abstractNumId w:val="26"/>
  </w:num>
  <w:num w:numId="62" w16cid:durableId="570117186">
    <w:abstractNumId w:val="26"/>
  </w:num>
  <w:num w:numId="63" w16cid:durableId="917399545">
    <w:abstractNumId w:val="26"/>
  </w:num>
  <w:num w:numId="64" w16cid:durableId="468280560">
    <w:abstractNumId w:val="26"/>
  </w:num>
  <w:num w:numId="65" w16cid:durableId="1436827157">
    <w:abstractNumId w:val="26"/>
  </w:num>
  <w:num w:numId="66" w16cid:durableId="191305152">
    <w:abstractNumId w:val="26"/>
  </w:num>
  <w:num w:numId="67" w16cid:durableId="1431663084">
    <w:abstractNumId w:val="26"/>
  </w:num>
  <w:num w:numId="68" w16cid:durableId="257568913">
    <w:abstractNumId w:val="26"/>
  </w:num>
  <w:num w:numId="69" w16cid:durableId="889534659">
    <w:abstractNumId w:val="26"/>
  </w:num>
  <w:num w:numId="70" w16cid:durableId="1670251854">
    <w:abstractNumId w:val="26"/>
  </w:num>
  <w:num w:numId="71" w16cid:durableId="432475128">
    <w:abstractNumId w:val="26"/>
  </w:num>
  <w:num w:numId="72" w16cid:durableId="2114280718">
    <w:abstractNumId w:val="26"/>
  </w:num>
  <w:num w:numId="73" w16cid:durableId="2131898149">
    <w:abstractNumId w:val="26"/>
  </w:num>
  <w:num w:numId="74" w16cid:durableId="923958004">
    <w:abstractNumId w:val="26"/>
  </w:num>
  <w:num w:numId="75" w16cid:durableId="650134094">
    <w:abstractNumId w:val="26"/>
  </w:num>
  <w:num w:numId="76" w16cid:durableId="1477988911">
    <w:abstractNumId w:val="26"/>
  </w:num>
  <w:num w:numId="77" w16cid:durableId="744760057">
    <w:abstractNumId w:val="26"/>
  </w:num>
  <w:num w:numId="78" w16cid:durableId="1899002790">
    <w:abstractNumId w:val="26"/>
  </w:num>
  <w:num w:numId="79" w16cid:durableId="598374270">
    <w:abstractNumId w:val="26"/>
  </w:num>
  <w:num w:numId="80" w16cid:durableId="1431659516">
    <w:abstractNumId w:val="26"/>
  </w:num>
  <w:num w:numId="81" w16cid:durableId="1415005290">
    <w:abstractNumId w:val="26"/>
  </w:num>
  <w:num w:numId="82" w16cid:durableId="1496188358">
    <w:abstractNumId w:val="26"/>
  </w:num>
  <w:num w:numId="83" w16cid:durableId="1347974739">
    <w:abstractNumId w:val="26"/>
  </w:num>
  <w:num w:numId="84" w16cid:durableId="1884050518">
    <w:abstractNumId w:val="26"/>
  </w:num>
  <w:num w:numId="85" w16cid:durableId="653334627">
    <w:abstractNumId w:val="26"/>
  </w:num>
  <w:num w:numId="86" w16cid:durableId="245572638">
    <w:abstractNumId w:val="26"/>
  </w:num>
  <w:num w:numId="87" w16cid:durableId="87388510">
    <w:abstractNumId w:val="26"/>
  </w:num>
  <w:num w:numId="88" w16cid:durableId="458377293">
    <w:abstractNumId w:val="26"/>
  </w:num>
  <w:num w:numId="89" w16cid:durableId="190848734">
    <w:abstractNumId w:val="26"/>
  </w:num>
  <w:num w:numId="90" w16cid:durableId="2145536626">
    <w:abstractNumId w:val="26"/>
  </w:num>
  <w:num w:numId="91" w16cid:durableId="396048896">
    <w:abstractNumId w:val="26"/>
  </w:num>
  <w:num w:numId="92" w16cid:durableId="266928854">
    <w:abstractNumId w:val="26"/>
  </w:num>
  <w:num w:numId="93" w16cid:durableId="80684203">
    <w:abstractNumId w:val="26"/>
  </w:num>
  <w:num w:numId="94" w16cid:durableId="2117168215">
    <w:abstractNumId w:val="26"/>
  </w:num>
  <w:num w:numId="95" w16cid:durableId="1789549205">
    <w:abstractNumId w:val="26"/>
  </w:num>
  <w:num w:numId="96" w16cid:durableId="1964075513">
    <w:abstractNumId w:val="26"/>
  </w:num>
  <w:num w:numId="97" w16cid:durableId="732627457">
    <w:abstractNumId w:val="26"/>
  </w:num>
  <w:num w:numId="98" w16cid:durableId="1310205304">
    <w:abstractNumId w:val="26"/>
  </w:num>
  <w:num w:numId="99" w16cid:durableId="1878160787">
    <w:abstractNumId w:val="26"/>
  </w:num>
  <w:num w:numId="100" w16cid:durableId="1923567018">
    <w:abstractNumId w:val="26"/>
  </w:num>
  <w:num w:numId="101" w16cid:durableId="919287717">
    <w:abstractNumId w:val="26"/>
  </w:num>
  <w:num w:numId="102" w16cid:durableId="1991443350">
    <w:abstractNumId w:val="26"/>
  </w:num>
  <w:num w:numId="103" w16cid:durableId="41176841">
    <w:abstractNumId w:val="26"/>
  </w:num>
  <w:num w:numId="104" w16cid:durableId="335619675">
    <w:abstractNumId w:val="26"/>
  </w:num>
  <w:num w:numId="105" w16cid:durableId="225918887">
    <w:abstractNumId w:val="26"/>
  </w:num>
  <w:num w:numId="106" w16cid:durableId="115832256">
    <w:abstractNumId w:val="26"/>
  </w:num>
  <w:num w:numId="107" w16cid:durableId="98769038">
    <w:abstractNumId w:val="26"/>
  </w:num>
  <w:num w:numId="108" w16cid:durableId="2035424564">
    <w:abstractNumId w:val="26"/>
  </w:num>
  <w:num w:numId="109" w16cid:durableId="1523666405">
    <w:abstractNumId w:val="26"/>
  </w:num>
  <w:num w:numId="110" w16cid:durableId="409161506">
    <w:abstractNumId w:val="26"/>
  </w:num>
  <w:num w:numId="111" w16cid:durableId="1087456652">
    <w:abstractNumId w:val="26"/>
  </w:num>
  <w:num w:numId="112" w16cid:durableId="389697104">
    <w:abstractNumId w:val="26"/>
  </w:num>
  <w:num w:numId="113" w16cid:durableId="162166052">
    <w:abstractNumId w:val="26"/>
  </w:num>
  <w:num w:numId="114" w16cid:durableId="1571426998">
    <w:abstractNumId w:val="26"/>
  </w:num>
  <w:num w:numId="115" w16cid:durableId="32930882">
    <w:abstractNumId w:val="26"/>
  </w:num>
  <w:num w:numId="116" w16cid:durableId="568224146">
    <w:abstractNumId w:val="26"/>
  </w:num>
  <w:num w:numId="117" w16cid:durableId="2058505601">
    <w:abstractNumId w:val="26"/>
  </w:num>
  <w:num w:numId="118" w16cid:durableId="2106265051">
    <w:abstractNumId w:val="26"/>
  </w:num>
  <w:num w:numId="119" w16cid:durableId="1992754397">
    <w:abstractNumId w:val="26"/>
  </w:num>
  <w:num w:numId="120" w16cid:durableId="543714031">
    <w:abstractNumId w:val="26"/>
  </w:num>
  <w:num w:numId="121" w16cid:durableId="47387940">
    <w:abstractNumId w:val="26"/>
  </w:num>
  <w:num w:numId="122" w16cid:durableId="1539856072">
    <w:abstractNumId w:val="26"/>
  </w:num>
  <w:num w:numId="123" w16cid:durableId="2075158126">
    <w:abstractNumId w:val="26"/>
  </w:num>
  <w:num w:numId="124" w16cid:durableId="2009552099">
    <w:abstractNumId w:val="26"/>
  </w:num>
  <w:num w:numId="125" w16cid:durableId="1801797790">
    <w:abstractNumId w:val="26"/>
  </w:num>
  <w:num w:numId="126" w16cid:durableId="2096899041">
    <w:abstractNumId w:val="26"/>
  </w:num>
  <w:num w:numId="127" w16cid:durableId="517356191">
    <w:abstractNumId w:val="26"/>
  </w:num>
  <w:num w:numId="128" w16cid:durableId="134181546">
    <w:abstractNumId w:val="26"/>
  </w:num>
  <w:num w:numId="129" w16cid:durableId="1433433974">
    <w:abstractNumId w:val="26"/>
  </w:num>
  <w:num w:numId="130" w16cid:durableId="2096589158">
    <w:abstractNumId w:val="26"/>
  </w:num>
  <w:num w:numId="131" w16cid:durableId="293410568">
    <w:abstractNumId w:val="26"/>
  </w:num>
  <w:num w:numId="132" w16cid:durableId="134225915">
    <w:abstractNumId w:val="26"/>
  </w:num>
  <w:num w:numId="133" w16cid:durableId="515198464">
    <w:abstractNumId w:val="26"/>
  </w:num>
  <w:num w:numId="134" w16cid:durableId="819686278">
    <w:abstractNumId w:val="26"/>
  </w:num>
  <w:num w:numId="135" w16cid:durableId="415787332">
    <w:abstractNumId w:val="26"/>
  </w:num>
  <w:num w:numId="136" w16cid:durableId="476577818">
    <w:abstractNumId w:val="26"/>
  </w:num>
  <w:num w:numId="137" w16cid:durableId="327369138">
    <w:abstractNumId w:val="26"/>
  </w:num>
  <w:num w:numId="138" w16cid:durableId="122965599">
    <w:abstractNumId w:val="26"/>
  </w:num>
  <w:num w:numId="139" w16cid:durableId="873230747">
    <w:abstractNumId w:val="26"/>
  </w:num>
  <w:num w:numId="140" w16cid:durableId="1843861401">
    <w:abstractNumId w:val="26"/>
  </w:num>
  <w:num w:numId="141" w16cid:durableId="660933763">
    <w:abstractNumId w:val="26"/>
  </w:num>
  <w:num w:numId="142" w16cid:durableId="153689399">
    <w:abstractNumId w:val="26"/>
  </w:num>
  <w:num w:numId="143" w16cid:durableId="589503802">
    <w:abstractNumId w:val="26"/>
  </w:num>
  <w:num w:numId="144" w16cid:durableId="124083596">
    <w:abstractNumId w:val="26"/>
  </w:num>
  <w:num w:numId="145" w16cid:durableId="964972225">
    <w:abstractNumId w:val="26"/>
  </w:num>
  <w:num w:numId="146" w16cid:durableId="167331756">
    <w:abstractNumId w:val="26"/>
  </w:num>
  <w:num w:numId="147" w16cid:durableId="1492983252">
    <w:abstractNumId w:val="26"/>
  </w:num>
  <w:num w:numId="148" w16cid:durableId="481770642">
    <w:abstractNumId w:val="26"/>
  </w:num>
  <w:num w:numId="149" w16cid:durableId="19018146">
    <w:abstractNumId w:val="26"/>
  </w:num>
  <w:num w:numId="150" w16cid:durableId="1928148590">
    <w:abstractNumId w:val="26"/>
  </w:num>
  <w:num w:numId="151" w16cid:durableId="1172334138">
    <w:abstractNumId w:val="26"/>
  </w:num>
  <w:num w:numId="152" w16cid:durableId="959453034">
    <w:abstractNumId w:val="26"/>
  </w:num>
  <w:num w:numId="153" w16cid:durableId="937837201">
    <w:abstractNumId w:val="26"/>
  </w:num>
  <w:num w:numId="154" w16cid:durableId="1854562820">
    <w:abstractNumId w:val="26"/>
  </w:num>
  <w:num w:numId="155" w16cid:durableId="1717578550">
    <w:abstractNumId w:val="26"/>
  </w:num>
  <w:num w:numId="156" w16cid:durableId="1247231198">
    <w:abstractNumId w:val="26"/>
  </w:num>
  <w:num w:numId="157" w16cid:durableId="1565218333">
    <w:abstractNumId w:val="26"/>
  </w:num>
  <w:num w:numId="158" w16cid:durableId="1162744139">
    <w:abstractNumId w:val="26"/>
  </w:num>
  <w:num w:numId="159" w16cid:durableId="94398534">
    <w:abstractNumId w:val="26"/>
  </w:num>
  <w:num w:numId="160" w16cid:durableId="1044714696">
    <w:abstractNumId w:val="26"/>
  </w:num>
  <w:num w:numId="161" w16cid:durableId="1790270942">
    <w:abstractNumId w:val="26"/>
  </w:num>
  <w:num w:numId="162" w16cid:durableId="613177722">
    <w:abstractNumId w:val="26"/>
  </w:num>
  <w:num w:numId="163" w16cid:durableId="440806004">
    <w:abstractNumId w:val="26"/>
  </w:num>
  <w:num w:numId="164" w16cid:durableId="185026494">
    <w:abstractNumId w:val="26"/>
  </w:num>
  <w:num w:numId="165" w16cid:durableId="1358040853">
    <w:abstractNumId w:val="26"/>
  </w:num>
  <w:num w:numId="166" w16cid:durableId="1364288597">
    <w:abstractNumId w:val="26"/>
  </w:num>
  <w:num w:numId="167" w16cid:durableId="1129517136">
    <w:abstractNumId w:val="26"/>
  </w:num>
  <w:num w:numId="168" w16cid:durableId="2102950394">
    <w:abstractNumId w:val="26"/>
  </w:num>
  <w:num w:numId="169" w16cid:durableId="827942872">
    <w:abstractNumId w:val="26"/>
  </w:num>
  <w:num w:numId="170" w16cid:durableId="1993868631">
    <w:abstractNumId w:val="26"/>
  </w:num>
  <w:num w:numId="171" w16cid:durableId="1880698250">
    <w:abstractNumId w:val="26"/>
  </w:num>
  <w:num w:numId="172" w16cid:durableId="946235161">
    <w:abstractNumId w:val="26"/>
  </w:num>
  <w:num w:numId="173" w16cid:durableId="127477811">
    <w:abstractNumId w:val="26"/>
  </w:num>
  <w:num w:numId="174" w16cid:durableId="900754283">
    <w:abstractNumId w:val="26"/>
  </w:num>
  <w:num w:numId="175" w16cid:durableId="328288846">
    <w:abstractNumId w:val="26"/>
  </w:num>
  <w:num w:numId="176" w16cid:durableId="637757763">
    <w:abstractNumId w:val="26"/>
  </w:num>
  <w:num w:numId="177" w16cid:durableId="1940722911">
    <w:abstractNumId w:val="26"/>
  </w:num>
  <w:num w:numId="178" w16cid:durableId="1187133433">
    <w:abstractNumId w:val="26"/>
  </w:num>
  <w:num w:numId="179" w16cid:durableId="151213817">
    <w:abstractNumId w:val="26"/>
  </w:num>
  <w:num w:numId="180" w16cid:durableId="1776250775">
    <w:abstractNumId w:val="26"/>
  </w:num>
  <w:num w:numId="181" w16cid:durableId="1253972860">
    <w:abstractNumId w:val="26"/>
  </w:num>
  <w:num w:numId="182" w16cid:durableId="2012828304">
    <w:abstractNumId w:val="26"/>
  </w:num>
  <w:num w:numId="183" w16cid:durableId="56437880">
    <w:abstractNumId w:val="26"/>
  </w:num>
  <w:num w:numId="184" w16cid:durableId="761996573">
    <w:abstractNumId w:val="26"/>
  </w:num>
  <w:num w:numId="185" w16cid:durableId="632712487">
    <w:abstractNumId w:val="26"/>
  </w:num>
  <w:num w:numId="186" w16cid:durableId="1515261739">
    <w:abstractNumId w:val="26"/>
  </w:num>
  <w:num w:numId="187" w16cid:durableId="1697927810">
    <w:abstractNumId w:val="26"/>
  </w:num>
  <w:num w:numId="188" w16cid:durableId="2078163330">
    <w:abstractNumId w:val="26"/>
  </w:num>
  <w:num w:numId="189" w16cid:durableId="537737614">
    <w:abstractNumId w:val="26"/>
  </w:num>
  <w:num w:numId="190" w16cid:durableId="2101371655">
    <w:abstractNumId w:val="26"/>
  </w:num>
  <w:num w:numId="191" w16cid:durableId="1952201848">
    <w:abstractNumId w:val="26"/>
  </w:num>
  <w:num w:numId="192" w16cid:durableId="833841350">
    <w:abstractNumId w:val="26"/>
  </w:num>
  <w:num w:numId="193" w16cid:durableId="553275476">
    <w:abstractNumId w:val="26"/>
  </w:num>
  <w:num w:numId="194" w16cid:durableId="209657399">
    <w:abstractNumId w:val="26"/>
  </w:num>
  <w:num w:numId="195" w16cid:durableId="417403557">
    <w:abstractNumId w:val="26"/>
  </w:num>
  <w:num w:numId="196" w16cid:durableId="1757705099">
    <w:abstractNumId w:val="13"/>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37C"/>
    <w:rsid w:val="00010E41"/>
    <w:rsid w:val="00011CC5"/>
    <w:rsid w:val="00013AC3"/>
    <w:rsid w:val="000148ED"/>
    <w:rsid w:val="000202DD"/>
    <w:rsid w:val="00021326"/>
    <w:rsid w:val="00033435"/>
    <w:rsid w:val="000373BB"/>
    <w:rsid w:val="00043D22"/>
    <w:rsid w:val="000520EF"/>
    <w:rsid w:val="0005530C"/>
    <w:rsid w:val="00055958"/>
    <w:rsid w:val="00057F98"/>
    <w:rsid w:val="000613CD"/>
    <w:rsid w:val="00062B48"/>
    <w:rsid w:val="00063EC5"/>
    <w:rsid w:val="000651FE"/>
    <w:rsid w:val="000735EA"/>
    <w:rsid w:val="000744C0"/>
    <w:rsid w:val="00085AC8"/>
    <w:rsid w:val="00085E65"/>
    <w:rsid w:val="00086AB5"/>
    <w:rsid w:val="00087AF7"/>
    <w:rsid w:val="0009070D"/>
    <w:rsid w:val="000A4209"/>
    <w:rsid w:val="000A491C"/>
    <w:rsid w:val="000A7484"/>
    <w:rsid w:val="000B133F"/>
    <w:rsid w:val="000B1ED7"/>
    <w:rsid w:val="000B3388"/>
    <w:rsid w:val="000B5A56"/>
    <w:rsid w:val="000C13ED"/>
    <w:rsid w:val="000C2BE5"/>
    <w:rsid w:val="000C2DCD"/>
    <w:rsid w:val="000C7B22"/>
    <w:rsid w:val="000C7E60"/>
    <w:rsid w:val="000D5B60"/>
    <w:rsid w:val="000E20F6"/>
    <w:rsid w:val="000E2F54"/>
    <w:rsid w:val="000E6C2A"/>
    <w:rsid w:val="000E712D"/>
    <w:rsid w:val="000F36ED"/>
    <w:rsid w:val="000F74D3"/>
    <w:rsid w:val="001031D6"/>
    <w:rsid w:val="001068CE"/>
    <w:rsid w:val="00115F51"/>
    <w:rsid w:val="001239E1"/>
    <w:rsid w:val="00124A2D"/>
    <w:rsid w:val="00131506"/>
    <w:rsid w:val="00132C69"/>
    <w:rsid w:val="0013405A"/>
    <w:rsid w:val="00135624"/>
    <w:rsid w:val="001510E9"/>
    <w:rsid w:val="001515FF"/>
    <w:rsid w:val="001602BC"/>
    <w:rsid w:val="00163542"/>
    <w:rsid w:val="001653DD"/>
    <w:rsid w:val="001745A6"/>
    <w:rsid w:val="00175DF7"/>
    <w:rsid w:val="001867B0"/>
    <w:rsid w:val="001870BE"/>
    <w:rsid w:val="00190CA2"/>
    <w:rsid w:val="00191E24"/>
    <w:rsid w:val="00193042"/>
    <w:rsid w:val="00194821"/>
    <w:rsid w:val="001A27B3"/>
    <w:rsid w:val="001B1313"/>
    <w:rsid w:val="001B529B"/>
    <w:rsid w:val="001B60EB"/>
    <w:rsid w:val="001D2F08"/>
    <w:rsid w:val="001D51B8"/>
    <w:rsid w:val="001E04E8"/>
    <w:rsid w:val="001E36AF"/>
    <w:rsid w:val="001F0082"/>
    <w:rsid w:val="001F437A"/>
    <w:rsid w:val="00203096"/>
    <w:rsid w:val="00221188"/>
    <w:rsid w:val="002225D0"/>
    <w:rsid w:val="00224424"/>
    <w:rsid w:val="0023334B"/>
    <w:rsid w:val="00233362"/>
    <w:rsid w:val="00236BE3"/>
    <w:rsid w:val="002410CC"/>
    <w:rsid w:val="002508B8"/>
    <w:rsid w:val="00252134"/>
    <w:rsid w:val="002624A0"/>
    <w:rsid w:val="00266FC7"/>
    <w:rsid w:val="002753B9"/>
    <w:rsid w:val="0028395D"/>
    <w:rsid w:val="002903DD"/>
    <w:rsid w:val="002927AF"/>
    <w:rsid w:val="00293AF0"/>
    <w:rsid w:val="00293CFB"/>
    <w:rsid w:val="0029727B"/>
    <w:rsid w:val="00297D4D"/>
    <w:rsid w:val="002A19D4"/>
    <w:rsid w:val="002A1F61"/>
    <w:rsid w:val="002A3B97"/>
    <w:rsid w:val="002B0090"/>
    <w:rsid w:val="002B1027"/>
    <w:rsid w:val="002C2442"/>
    <w:rsid w:val="002C686C"/>
    <w:rsid w:val="002E6F48"/>
    <w:rsid w:val="002F29BA"/>
    <w:rsid w:val="00307161"/>
    <w:rsid w:val="003113F3"/>
    <w:rsid w:val="003328E7"/>
    <w:rsid w:val="00336B85"/>
    <w:rsid w:val="00342596"/>
    <w:rsid w:val="00344893"/>
    <w:rsid w:val="00345759"/>
    <w:rsid w:val="0034593C"/>
    <w:rsid w:val="003519FC"/>
    <w:rsid w:val="00351FEA"/>
    <w:rsid w:val="003531A6"/>
    <w:rsid w:val="00361005"/>
    <w:rsid w:val="00361359"/>
    <w:rsid w:val="00367D89"/>
    <w:rsid w:val="00375B03"/>
    <w:rsid w:val="00381A19"/>
    <w:rsid w:val="003837A9"/>
    <w:rsid w:val="003849CD"/>
    <w:rsid w:val="003903A4"/>
    <w:rsid w:val="00390C48"/>
    <w:rsid w:val="0039300F"/>
    <w:rsid w:val="00395C40"/>
    <w:rsid w:val="003A1C97"/>
    <w:rsid w:val="003A46EE"/>
    <w:rsid w:val="003B77BD"/>
    <w:rsid w:val="003B7CC0"/>
    <w:rsid w:val="003C4A27"/>
    <w:rsid w:val="003C513D"/>
    <w:rsid w:val="003D412E"/>
    <w:rsid w:val="003D5BF5"/>
    <w:rsid w:val="003E02DA"/>
    <w:rsid w:val="003E328E"/>
    <w:rsid w:val="003E7520"/>
    <w:rsid w:val="003F7F14"/>
    <w:rsid w:val="00426293"/>
    <w:rsid w:val="004269B9"/>
    <w:rsid w:val="00443D92"/>
    <w:rsid w:val="00446761"/>
    <w:rsid w:val="0046110D"/>
    <w:rsid w:val="0046127A"/>
    <w:rsid w:val="004617D6"/>
    <w:rsid w:val="00474A95"/>
    <w:rsid w:val="00475C00"/>
    <w:rsid w:val="00482613"/>
    <w:rsid w:val="004B4907"/>
    <w:rsid w:val="004C4D45"/>
    <w:rsid w:val="004C5523"/>
    <w:rsid w:val="004C6B64"/>
    <w:rsid w:val="004D1111"/>
    <w:rsid w:val="004D3569"/>
    <w:rsid w:val="004D61B3"/>
    <w:rsid w:val="004E3B91"/>
    <w:rsid w:val="004F15C5"/>
    <w:rsid w:val="00500397"/>
    <w:rsid w:val="00514FE9"/>
    <w:rsid w:val="005219C6"/>
    <w:rsid w:val="00526E58"/>
    <w:rsid w:val="00536498"/>
    <w:rsid w:val="00536E2E"/>
    <w:rsid w:val="005440FF"/>
    <w:rsid w:val="005462B6"/>
    <w:rsid w:val="005472C7"/>
    <w:rsid w:val="005559CD"/>
    <w:rsid w:val="00561228"/>
    <w:rsid w:val="00561D54"/>
    <w:rsid w:val="00566548"/>
    <w:rsid w:val="005711DE"/>
    <w:rsid w:val="0057275A"/>
    <w:rsid w:val="0057373C"/>
    <w:rsid w:val="00575322"/>
    <w:rsid w:val="00577004"/>
    <w:rsid w:val="0057735A"/>
    <w:rsid w:val="005861C9"/>
    <w:rsid w:val="00587B9E"/>
    <w:rsid w:val="005926A5"/>
    <w:rsid w:val="00594228"/>
    <w:rsid w:val="005A3CBF"/>
    <w:rsid w:val="005A6F5E"/>
    <w:rsid w:val="005C19A2"/>
    <w:rsid w:val="005C54C5"/>
    <w:rsid w:val="005C60A9"/>
    <w:rsid w:val="005C6A32"/>
    <w:rsid w:val="005D3976"/>
    <w:rsid w:val="005E1D62"/>
    <w:rsid w:val="005E66F6"/>
    <w:rsid w:val="005F334A"/>
    <w:rsid w:val="00607ED8"/>
    <w:rsid w:val="00616869"/>
    <w:rsid w:val="00617E77"/>
    <w:rsid w:val="00635467"/>
    <w:rsid w:val="00645B4B"/>
    <w:rsid w:val="00646D82"/>
    <w:rsid w:val="00651225"/>
    <w:rsid w:val="00654381"/>
    <w:rsid w:val="0065533B"/>
    <w:rsid w:val="00660732"/>
    <w:rsid w:val="006636CD"/>
    <w:rsid w:val="0067622F"/>
    <w:rsid w:val="006823E3"/>
    <w:rsid w:val="006862F1"/>
    <w:rsid w:val="00687976"/>
    <w:rsid w:val="00691117"/>
    <w:rsid w:val="00691640"/>
    <w:rsid w:val="00694B6E"/>
    <w:rsid w:val="006A19F5"/>
    <w:rsid w:val="006A3B9B"/>
    <w:rsid w:val="006B0467"/>
    <w:rsid w:val="006C1D54"/>
    <w:rsid w:val="006E4E5E"/>
    <w:rsid w:val="006E5812"/>
    <w:rsid w:val="006E590A"/>
    <w:rsid w:val="006E6ADF"/>
    <w:rsid w:val="006F3A2B"/>
    <w:rsid w:val="00702DA5"/>
    <w:rsid w:val="00705CA8"/>
    <w:rsid w:val="00713F57"/>
    <w:rsid w:val="0071530C"/>
    <w:rsid w:val="00725062"/>
    <w:rsid w:val="007370C4"/>
    <w:rsid w:val="00771522"/>
    <w:rsid w:val="0077368B"/>
    <w:rsid w:val="00775A52"/>
    <w:rsid w:val="00776428"/>
    <w:rsid w:val="00784652"/>
    <w:rsid w:val="007929EC"/>
    <w:rsid w:val="007966F9"/>
    <w:rsid w:val="007A1F3D"/>
    <w:rsid w:val="007A2F8C"/>
    <w:rsid w:val="007A5E19"/>
    <w:rsid w:val="007A678C"/>
    <w:rsid w:val="007B4676"/>
    <w:rsid w:val="007C0DA9"/>
    <w:rsid w:val="007C20D3"/>
    <w:rsid w:val="007C534F"/>
    <w:rsid w:val="007C7387"/>
    <w:rsid w:val="007D476E"/>
    <w:rsid w:val="007E1592"/>
    <w:rsid w:val="007E1F6F"/>
    <w:rsid w:val="007E3BE8"/>
    <w:rsid w:val="007E6BCD"/>
    <w:rsid w:val="00805D10"/>
    <w:rsid w:val="0081317A"/>
    <w:rsid w:val="008164E1"/>
    <w:rsid w:val="0082542C"/>
    <w:rsid w:val="00835E6A"/>
    <w:rsid w:val="0083610A"/>
    <w:rsid w:val="00840A60"/>
    <w:rsid w:val="00841145"/>
    <w:rsid w:val="00841C29"/>
    <w:rsid w:val="00845172"/>
    <w:rsid w:val="00845BE8"/>
    <w:rsid w:val="00851B1D"/>
    <w:rsid w:val="00856D0B"/>
    <w:rsid w:val="0086026B"/>
    <w:rsid w:val="008652F0"/>
    <w:rsid w:val="00866967"/>
    <w:rsid w:val="00875213"/>
    <w:rsid w:val="00877EA0"/>
    <w:rsid w:val="00884C09"/>
    <w:rsid w:val="00884C0C"/>
    <w:rsid w:val="008978FC"/>
    <w:rsid w:val="008A11CD"/>
    <w:rsid w:val="008A5C7E"/>
    <w:rsid w:val="008B4393"/>
    <w:rsid w:val="008C373F"/>
    <w:rsid w:val="008D05B9"/>
    <w:rsid w:val="008D4F47"/>
    <w:rsid w:val="008E02CF"/>
    <w:rsid w:val="008E3B3E"/>
    <w:rsid w:val="008E48DF"/>
    <w:rsid w:val="008E676A"/>
    <w:rsid w:val="008E6D3D"/>
    <w:rsid w:val="008E742D"/>
    <w:rsid w:val="008F1AB0"/>
    <w:rsid w:val="008F52B4"/>
    <w:rsid w:val="00900F92"/>
    <w:rsid w:val="00910A6C"/>
    <w:rsid w:val="009158DA"/>
    <w:rsid w:val="00917478"/>
    <w:rsid w:val="00937A6B"/>
    <w:rsid w:val="0094260F"/>
    <w:rsid w:val="009436E2"/>
    <w:rsid w:val="009472EE"/>
    <w:rsid w:val="00952E30"/>
    <w:rsid w:val="00974CAB"/>
    <w:rsid w:val="009765B9"/>
    <w:rsid w:val="009771E1"/>
    <w:rsid w:val="009808DE"/>
    <w:rsid w:val="0098708B"/>
    <w:rsid w:val="0099194E"/>
    <w:rsid w:val="009A0068"/>
    <w:rsid w:val="009A40ED"/>
    <w:rsid w:val="009A5035"/>
    <w:rsid w:val="009B091D"/>
    <w:rsid w:val="009B41AE"/>
    <w:rsid w:val="009B4A35"/>
    <w:rsid w:val="009C26FA"/>
    <w:rsid w:val="009C3CCD"/>
    <w:rsid w:val="009D3CBD"/>
    <w:rsid w:val="009E1036"/>
    <w:rsid w:val="009E2CC1"/>
    <w:rsid w:val="009F410A"/>
    <w:rsid w:val="00A15847"/>
    <w:rsid w:val="00A16575"/>
    <w:rsid w:val="00A244CD"/>
    <w:rsid w:val="00A254B6"/>
    <w:rsid w:val="00A32D4A"/>
    <w:rsid w:val="00A34613"/>
    <w:rsid w:val="00A35669"/>
    <w:rsid w:val="00A413C9"/>
    <w:rsid w:val="00A41ED7"/>
    <w:rsid w:val="00A6031D"/>
    <w:rsid w:val="00A6075B"/>
    <w:rsid w:val="00A61C2D"/>
    <w:rsid w:val="00A65CC9"/>
    <w:rsid w:val="00A71128"/>
    <w:rsid w:val="00A712B3"/>
    <w:rsid w:val="00A7402C"/>
    <w:rsid w:val="00A742E9"/>
    <w:rsid w:val="00A75543"/>
    <w:rsid w:val="00A75849"/>
    <w:rsid w:val="00A82348"/>
    <w:rsid w:val="00A84466"/>
    <w:rsid w:val="00A927CD"/>
    <w:rsid w:val="00AA1143"/>
    <w:rsid w:val="00AA1EA8"/>
    <w:rsid w:val="00AB6011"/>
    <w:rsid w:val="00AC10AC"/>
    <w:rsid w:val="00AC6074"/>
    <w:rsid w:val="00AD1C9B"/>
    <w:rsid w:val="00AE1CEC"/>
    <w:rsid w:val="00AE74DE"/>
    <w:rsid w:val="00AE7CD3"/>
    <w:rsid w:val="00AF3809"/>
    <w:rsid w:val="00AF59F1"/>
    <w:rsid w:val="00B075DF"/>
    <w:rsid w:val="00B10348"/>
    <w:rsid w:val="00B1293E"/>
    <w:rsid w:val="00B12EC1"/>
    <w:rsid w:val="00B13AC1"/>
    <w:rsid w:val="00B15DAF"/>
    <w:rsid w:val="00B23146"/>
    <w:rsid w:val="00B27937"/>
    <w:rsid w:val="00B32919"/>
    <w:rsid w:val="00B41ADB"/>
    <w:rsid w:val="00B4261C"/>
    <w:rsid w:val="00B43881"/>
    <w:rsid w:val="00B54556"/>
    <w:rsid w:val="00B57B8A"/>
    <w:rsid w:val="00B619D1"/>
    <w:rsid w:val="00B629C6"/>
    <w:rsid w:val="00B6637C"/>
    <w:rsid w:val="00B81F21"/>
    <w:rsid w:val="00B92159"/>
    <w:rsid w:val="00BA0843"/>
    <w:rsid w:val="00BA1288"/>
    <w:rsid w:val="00BA3FED"/>
    <w:rsid w:val="00BA47BD"/>
    <w:rsid w:val="00BA7376"/>
    <w:rsid w:val="00BB7A68"/>
    <w:rsid w:val="00BC5082"/>
    <w:rsid w:val="00BD3D6D"/>
    <w:rsid w:val="00C01FF9"/>
    <w:rsid w:val="00C05E92"/>
    <w:rsid w:val="00C243D8"/>
    <w:rsid w:val="00C24FE2"/>
    <w:rsid w:val="00C2667C"/>
    <w:rsid w:val="00C278F4"/>
    <w:rsid w:val="00C30416"/>
    <w:rsid w:val="00C33CDA"/>
    <w:rsid w:val="00C36239"/>
    <w:rsid w:val="00C408B3"/>
    <w:rsid w:val="00C42077"/>
    <w:rsid w:val="00C421BF"/>
    <w:rsid w:val="00C43F80"/>
    <w:rsid w:val="00C51D20"/>
    <w:rsid w:val="00C53D80"/>
    <w:rsid w:val="00C569EC"/>
    <w:rsid w:val="00C63DC8"/>
    <w:rsid w:val="00C7045E"/>
    <w:rsid w:val="00C7171F"/>
    <w:rsid w:val="00C77C44"/>
    <w:rsid w:val="00C857D5"/>
    <w:rsid w:val="00C87DA7"/>
    <w:rsid w:val="00C9197A"/>
    <w:rsid w:val="00C92ED2"/>
    <w:rsid w:val="00CA01BF"/>
    <w:rsid w:val="00CA0635"/>
    <w:rsid w:val="00CB29DF"/>
    <w:rsid w:val="00CC0643"/>
    <w:rsid w:val="00CC239E"/>
    <w:rsid w:val="00CC6DB4"/>
    <w:rsid w:val="00CC7B9D"/>
    <w:rsid w:val="00CD18D5"/>
    <w:rsid w:val="00CD30C4"/>
    <w:rsid w:val="00CD64DC"/>
    <w:rsid w:val="00CE407B"/>
    <w:rsid w:val="00CE5439"/>
    <w:rsid w:val="00CE5525"/>
    <w:rsid w:val="00CE5647"/>
    <w:rsid w:val="00CE7B0F"/>
    <w:rsid w:val="00CF1D7E"/>
    <w:rsid w:val="00CF3AB8"/>
    <w:rsid w:val="00CF617A"/>
    <w:rsid w:val="00CF62DA"/>
    <w:rsid w:val="00CF6488"/>
    <w:rsid w:val="00D067B5"/>
    <w:rsid w:val="00D10246"/>
    <w:rsid w:val="00D121CB"/>
    <w:rsid w:val="00D15181"/>
    <w:rsid w:val="00D371E4"/>
    <w:rsid w:val="00D41114"/>
    <w:rsid w:val="00D530AF"/>
    <w:rsid w:val="00D5314F"/>
    <w:rsid w:val="00D540F5"/>
    <w:rsid w:val="00D56E1E"/>
    <w:rsid w:val="00D627A7"/>
    <w:rsid w:val="00D7163C"/>
    <w:rsid w:val="00D91ED4"/>
    <w:rsid w:val="00D9263C"/>
    <w:rsid w:val="00D970C8"/>
    <w:rsid w:val="00DA126D"/>
    <w:rsid w:val="00DA4A4C"/>
    <w:rsid w:val="00DA584E"/>
    <w:rsid w:val="00DA7530"/>
    <w:rsid w:val="00DB01D1"/>
    <w:rsid w:val="00DB2FCD"/>
    <w:rsid w:val="00DB34FC"/>
    <w:rsid w:val="00DB5EDA"/>
    <w:rsid w:val="00DC2E6F"/>
    <w:rsid w:val="00DC4E7F"/>
    <w:rsid w:val="00DC5A7B"/>
    <w:rsid w:val="00DC668A"/>
    <w:rsid w:val="00DD74F0"/>
    <w:rsid w:val="00DD7C8B"/>
    <w:rsid w:val="00DE23A5"/>
    <w:rsid w:val="00DE38A0"/>
    <w:rsid w:val="00DE7598"/>
    <w:rsid w:val="00DF235F"/>
    <w:rsid w:val="00E07127"/>
    <w:rsid w:val="00E113ED"/>
    <w:rsid w:val="00E12C14"/>
    <w:rsid w:val="00E25FA6"/>
    <w:rsid w:val="00E313EC"/>
    <w:rsid w:val="00E33BDC"/>
    <w:rsid w:val="00E37102"/>
    <w:rsid w:val="00E37E6E"/>
    <w:rsid w:val="00E443C4"/>
    <w:rsid w:val="00E46ED9"/>
    <w:rsid w:val="00E503EB"/>
    <w:rsid w:val="00E50E28"/>
    <w:rsid w:val="00E5543D"/>
    <w:rsid w:val="00E66756"/>
    <w:rsid w:val="00E744FD"/>
    <w:rsid w:val="00E757C0"/>
    <w:rsid w:val="00E82A07"/>
    <w:rsid w:val="00E8432A"/>
    <w:rsid w:val="00E8617F"/>
    <w:rsid w:val="00E92E5E"/>
    <w:rsid w:val="00EA0465"/>
    <w:rsid w:val="00EA059D"/>
    <w:rsid w:val="00EA496B"/>
    <w:rsid w:val="00EA6155"/>
    <w:rsid w:val="00EB2697"/>
    <w:rsid w:val="00EB5539"/>
    <w:rsid w:val="00EB6B7C"/>
    <w:rsid w:val="00EC354E"/>
    <w:rsid w:val="00EC4B60"/>
    <w:rsid w:val="00ED06F8"/>
    <w:rsid w:val="00ED3719"/>
    <w:rsid w:val="00EE1115"/>
    <w:rsid w:val="00EE6BBF"/>
    <w:rsid w:val="00F05450"/>
    <w:rsid w:val="00F069BB"/>
    <w:rsid w:val="00F07905"/>
    <w:rsid w:val="00F14006"/>
    <w:rsid w:val="00F17CF7"/>
    <w:rsid w:val="00F21124"/>
    <w:rsid w:val="00F21FB6"/>
    <w:rsid w:val="00F243F4"/>
    <w:rsid w:val="00F265F8"/>
    <w:rsid w:val="00F26A96"/>
    <w:rsid w:val="00F30D11"/>
    <w:rsid w:val="00F4170B"/>
    <w:rsid w:val="00F43326"/>
    <w:rsid w:val="00F50E4D"/>
    <w:rsid w:val="00F52711"/>
    <w:rsid w:val="00F70978"/>
    <w:rsid w:val="00F75C74"/>
    <w:rsid w:val="00F76CA4"/>
    <w:rsid w:val="00F80158"/>
    <w:rsid w:val="00F865AF"/>
    <w:rsid w:val="00F95873"/>
    <w:rsid w:val="00FB20B9"/>
    <w:rsid w:val="00FB6212"/>
    <w:rsid w:val="00FC4201"/>
    <w:rsid w:val="00FE1521"/>
    <w:rsid w:val="00FE1684"/>
    <w:rsid w:val="00FE43C5"/>
    <w:rsid w:val="00FF0CBD"/>
    <w:rsid w:val="00FF1990"/>
    <w:rsid w:val="00FF434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6FA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9F1"/>
    <w:pPr>
      <w:spacing w:after="142"/>
    </w:pPr>
    <w:rPr>
      <w:sz w:val="20"/>
      <w:szCs w:val="20"/>
    </w:rPr>
  </w:style>
  <w:style w:type="paragraph" w:styleId="Heading1">
    <w:name w:val="heading 1"/>
    <w:aliases w:val="H1 Main Title"/>
    <w:basedOn w:val="Normal"/>
    <w:next w:val="Normal"/>
    <w:link w:val="Heading1Char"/>
    <w:uiPriority w:val="9"/>
    <w:qFormat/>
    <w:rsid w:val="009B091D"/>
    <w:pPr>
      <w:keepNext/>
      <w:keepLines/>
      <w:spacing w:before="240" w:after="120"/>
      <w:outlineLvl w:val="0"/>
    </w:pPr>
    <w:rPr>
      <w:rFonts w:asciiTheme="majorHAnsi" w:eastAsiaTheme="majorEastAsia" w:hAnsiTheme="majorHAnsi" w:cstheme="majorBidi"/>
      <w:b/>
      <w:color w:val="007581"/>
      <w:sz w:val="56"/>
      <w:szCs w:val="32"/>
    </w:rPr>
  </w:style>
  <w:style w:type="paragraph" w:styleId="Heading2">
    <w:name w:val="heading 2"/>
    <w:aliases w:val="H2 Intro"/>
    <w:basedOn w:val="Normal"/>
    <w:next w:val="Normal"/>
    <w:link w:val="Heading2Char"/>
    <w:uiPriority w:val="9"/>
    <w:unhideWhenUsed/>
    <w:qFormat/>
    <w:rsid w:val="0065533B"/>
    <w:pPr>
      <w:keepNext/>
      <w:keepLines/>
      <w:spacing w:after="284"/>
      <w:contextualSpacing/>
      <w:outlineLvl w:val="1"/>
    </w:pPr>
    <w:rPr>
      <w:rFonts w:asciiTheme="majorHAnsi" w:eastAsiaTheme="majorEastAsia" w:hAnsiTheme="majorHAnsi" w:cstheme="majorBidi"/>
      <w:sz w:val="28"/>
      <w:szCs w:val="26"/>
    </w:rPr>
  </w:style>
  <w:style w:type="paragraph" w:styleId="Heading3">
    <w:name w:val="heading 3"/>
    <w:aliases w:val="H3 Boody Heading,H3 Body Heading"/>
    <w:basedOn w:val="Normal"/>
    <w:next w:val="Normal"/>
    <w:link w:val="Heading3Char"/>
    <w:uiPriority w:val="9"/>
    <w:unhideWhenUsed/>
    <w:qFormat/>
    <w:rsid w:val="009B091D"/>
    <w:pPr>
      <w:keepNext/>
      <w:keepLines/>
      <w:spacing w:before="240" w:after="120"/>
      <w:outlineLvl w:val="2"/>
    </w:pPr>
    <w:rPr>
      <w:rFonts w:eastAsiaTheme="majorEastAsia" w:cs="Times New Roman (Headings CS)"/>
      <w:b/>
      <w:color w:val="007581"/>
      <w:sz w:val="28"/>
      <w:szCs w:val="24"/>
    </w:rPr>
  </w:style>
  <w:style w:type="paragraph" w:styleId="Heading4">
    <w:name w:val="heading 4"/>
    <w:aliases w:val="H5 Body Subheading,H4 Body Subheading"/>
    <w:basedOn w:val="Normal"/>
    <w:next w:val="Normal"/>
    <w:link w:val="Heading4Char"/>
    <w:uiPriority w:val="9"/>
    <w:unhideWhenUsed/>
    <w:qFormat/>
    <w:rsid w:val="00AF59F1"/>
    <w:pPr>
      <w:keepNext/>
      <w:keepLines/>
      <w:outlineLvl w:val="3"/>
    </w:pPr>
    <w:rPr>
      <w:rFonts w:eastAsiaTheme="majorEastAsia" w:cstheme="majorBidi"/>
      <w:b/>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2SectionTitle">
    <w:name w:val="H2 Section Title"/>
    <w:basedOn w:val="Normal"/>
    <w:uiPriority w:val="99"/>
    <w:rsid w:val="000E6C2A"/>
    <w:pPr>
      <w:autoSpaceDE w:val="0"/>
      <w:autoSpaceDN w:val="0"/>
      <w:adjustRightInd w:val="0"/>
      <w:spacing w:after="567" w:line="560" w:lineRule="atLeast"/>
      <w:textAlignment w:val="center"/>
    </w:pPr>
    <w:rPr>
      <w:rFonts w:ascii="Gustan Book" w:hAnsi="Gustan Book" w:cs="Gustan Book"/>
      <w:color w:val="000000"/>
      <w:sz w:val="48"/>
      <w:szCs w:val="48"/>
      <w:lang w:val="en-US"/>
    </w:rPr>
  </w:style>
  <w:style w:type="paragraph" w:customStyle="1" w:styleId="Body">
    <w:name w:val="Body"/>
    <w:basedOn w:val="Normal"/>
    <w:uiPriority w:val="99"/>
    <w:rsid w:val="000E6C2A"/>
    <w:pPr>
      <w:suppressAutoHyphens/>
      <w:autoSpaceDE w:val="0"/>
      <w:autoSpaceDN w:val="0"/>
      <w:adjustRightInd w:val="0"/>
      <w:spacing w:line="280" w:lineRule="atLeast"/>
      <w:textAlignment w:val="center"/>
    </w:pPr>
    <w:rPr>
      <w:rFonts w:ascii="Gustan Light" w:hAnsi="Gustan Light" w:cs="Gustan Light"/>
      <w:color w:val="000000"/>
      <w:szCs w:val="18"/>
      <w:lang w:val="en-GB"/>
    </w:rPr>
  </w:style>
  <w:style w:type="paragraph" w:customStyle="1" w:styleId="H3IntroCopy">
    <w:name w:val="H3 Intro Copy"/>
    <w:basedOn w:val="Body"/>
    <w:uiPriority w:val="99"/>
    <w:rsid w:val="000E6C2A"/>
    <w:pPr>
      <w:spacing w:line="320" w:lineRule="atLeast"/>
    </w:pPr>
    <w:rPr>
      <w:sz w:val="28"/>
      <w:szCs w:val="28"/>
    </w:rPr>
  </w:style>
  <w:style w:type="paragraph" w:customStyle="1" w:styleId="H4BodyHeader">
    <w:name w:val="H4 Body Header"/>
    <w:basedOn w:val="Normal"/>
    <w:uiPriority w:val="99"/>
    <w:rsid w:val="000E6C2A"/>
    <w:pPr>
      <w:suppressAutoHyphens/>
      <w:autoSpaceDE w:val="0"/>
      <w:autoSpaceDN w:val="0"/>
      <w:adjustRightInd w:val="0"/>
      <w:spacing w:line="280" w:lineRule="atLeast"/>
      <w:textAlignment w:val="center"/>
    </w:pPr>
    <w:rPr>
      <w:rFonts w:ascii="Gustan Extrabold" w:hAnsi="Gustan Extrabold" w:cs="Gustan Extrabold"/>
      <w:caps/>
      <w:color w:val="000000"/>
      <w:lang w:val="en-GB"/>
    </w:rPr>
  </w:style>
  <w:style w:type="paragraph" w:customStyle="1" w:styleId="H5BodySubhead">
    <w:name w:val="H5 Body Subhead"/>
    <w:basedOn w:val="Body"/>
    <w:uiPriority w:val="99"/>
    <w:rsid w:val="000E6C2A"/>
    <w:pPr>
      <w:spacing w:after="0"/>
    </w:pPr>
    <w:rPr>
      <w:rFonts w:ascii="Gustan Medium" w:hAnsi="Gustan Medium" w:cs="Gustan Medium"/>
    </w:rPr>
  </w:style>
  <w:style w:type="paragraph" w:customStyle="1" w:styleId="BodyBullets">
    <w:name w:val="Body Bullets"/>
    <w:basedOn w:val="Body"/>
    <w:uiPriority w:val="99"/>
    <w:rsid w:val="000E6C2A"/>
    <w:pPr>
      <w:tabs>
        <w:tab w:val="left" w:pos="170"/>
      </w:tabs>
    </w:pPr>
  </w:style>
  <w:style w:type="character" w:customStyle="1" w:styleId="Heading1Char">
    <w:name w:val="Heading 1 Char"/>
    <w:aliases w:val="H1 Main Title Char"/>
    <w:basedOn w:val="DefaultParagraphFont"/>
    <w:link w:val="Heading1"/>
    <w:uiPriority w:val="9"/>
    <w:rsid w:val="009B091D"/>
    <w:rPr>
      <w:rFonts w:asciiTheme="majorHAnsi" w:eastAsiaTheme="majorEastAsia" w:hAnsiTheme="majorHAnsi" w:cstheme="majorBidi"/>
      <w:b/>
      <w:color w:val="007581"/>
      <w:sz w:val="56"/>
      <w:szCs w:val="32"/>
    </w:rPr>
  </w:style>
  <w:style w:type="character" w:customStyle="1" w:styleId="Heading2Char">
    <w:name w:val="Heading 2 Char"/>
    <w:aliases w:val="H2 Intro Char"/>
    <w:basedOn w:val="DefaultParagraphFont"/>
    <w:link w:val="Heading2"/>
    <w:uiPriority w:val="9"/>
    <w:rsid w:val="0065533B"/>
    <w:rPr>
      <w:rFonts w:asciiTheme="majorHAnsi" w:eastAsiaTheme="majorEastAsia" w:hAnsiTheme="majorHAnsi" w:cstheme="majorBidi"/>
      <w:sz w:val="28"/>
      <w:szCs w:val="26"/>
    </w:rPr>
  </w:style>
  <w:style w:type="character" w:customStyle="1" w:styleId="Heading3Char">
    <w:name w:val="Heading 3 Char"/>
    <w:aliases w:val="H3 Boody Heading Char,H3 Body Heading Char"/>
    <w:basedOn w:val="DefaultParagraphFont"/>
    <w:link w:val="Heading3"/>
    <w:uiPriority w:val="9"/>
    <w:rsid w:val="009B091D"/>
    <w:rPr>
      <w:rFonts w:eastAsiaTheme="majorEastAsia" w:cs="Times New Roman (Headings CS)"/>
      <w:b/>
      <w:color w:val="007581"/>
      <w:sz w:val="28"/>
    </w:rPr>
  </w:style>
  <w:style w:type="character" w:customStyle="1" w:styleId="Heading4Char">
    <w:name w:val="Heading 4 Char"/>
    <w:aliases w:val="H5 Body Subheading Char,H4 Body Subheading Char"/>
    <w:basedOn w:val="DefaultParagraphFont"/>
    <w:link w:val="Heading4"/>
    <w:uiPriority w:val="9"/>
    <w:rsid w:val="00AF59F1"/>
    <w:rPr>
      <w:rFonts w:eastAsiaTheme="majorEastAsia" w:cstheme="majorBidi"/>
      <w:b/>
      <w:iCs/>
      <w:sz w:val="22"/>
      <w:szCs w:val="22"/>
    </w:rPr>
  </w:style>
  <w:style w:type="paragraph" w:styleId="ListParagraph">
    <w:name w:val="List Paragraph"/>
    <w:aliases w:val="Body Bullet List,Recommendation,List Paragraph1,List Paragraph11,List Paragraph2,Bullet Point,L,Bullet points,Content descriptions,Bullet Points,AR bullet 1,#List Paragraph,bullet point list,1 heading,Bullet point,Table Dots"/>
    <w:basedOn w:val="Normal"/>
    <w:link w:val="ListParagraphChar"/>
    <w:uiPriority w:val="34"/>
    <w:qFormat/>
    <w:rsid w:val="0065533B"/>
    <w:pPr>
      <w:numPr>
        <w:numId w:val="1"/>
      </w:numPr>
      <w:contextualSpacing/>
    </w:pPr>
  </w:style>
  <w:style w:type="paragraph" w:styleId="Header">
    <w:name w:val="header"/>
    <w:basedOn w:val="Normal"/>
    <w:link w:val="HeaderChar"/>
    <w:uiPriority w:val="99"/>
    <w:unhideWhenUsed/>
    <w:rsid w:val="00010E41"/>
    <w:pPr>
      <w:tabs>
        <w:tab w:val="center" w:pos="4513"/>
        <w:tab w:val="right" w:pos="9026"/>
      </w:tabs>
      <w:spacing w:after="0"/>
    </w:pPr>
  </w:style>
  <w:style w:type="character" w:customStyle="1" w:styleId="HeaderChar">
    <w:name w:val="Header Char"/>
    <w:basedOn w:val="DefaultParagraphFont"/>
    <w:link w:val="Header"/>
    <w:uiPriority w:val="99"/>
    <w:rsid w:val="00010E41"/>
    <w:rPr>
      <w:sz w:val="18"/>
    </w:rPr>
  </w:style>
  <w:style w:type="paragraph" w:styleId="Footer">
    <w:name w:val="footer"/>
    <w:basedOn w:val="Normal"/>
    <w:link w:val="FooterChar"/>
    <w:uiPriority w:val="99"/>
    <w:unhideWhenUsed/>
    <w:rsid w:val="00010E41"/>
    <w:pPr>
      <w:tabs>
        <w:tab w:val="center" w:pos="4513"/>
        <w:tab w:val="right" w:pos="9026"/>
      </w:tabs>
      <w:spacing w:after="0"/>
    </w:pPr>
  </w:style>
  <w:style w:type="character" w:customStyle="1" w:styleId="FooterChar">
    <w:name w:val="Footer Char"/>
    <w:basedOn w:val="DefaultParagraphFont"/>
    <w:link w:val="Footer"/>
    <w:uiPriority w:val="99"/>
    <w:rsid w:val="00010E41"/>
    <w:rPr>
      <w:sz w:val="18"/>
    </w:rPr>
  </w:style>
  <w:style w:type="paragraph" w:styleId="NoSpacing">
    <w:name w:val="No Spacing"/>
    <w:link w:val="NoSpacingChar"/>
    <w:uiPriority w:val="1"/>
    <w:qFormat/>
    <w:rsid w:val="00010E41"/>
    <w:rPr>
      <w:rFonts w:eastAsiaTheme="minorEastAsia"/>
      <w:sz w:val="22"/>
      <w:szCs w:val="22"/>
      <w:lang w:val="en-US" w:eastAsia="zh-CN"/>
    </w:rPr>
  </w:style>
  <w:style w:type="character" w:customStyle="1" w:styleId="NoSpacingChar">
    <w:name w:val="No Spacing Char"/>
    <w:basedOn w:val="DefaultParagraphFont"/>
    <w:link w:val="NoSpacing"/>
    <w:uiPriority w:val="1"/>
    <w:rsid w:val="00010E41"/>
    <w:rPr>
      <w:rFonts w:eastAsiaTheme="minorEastAsia"/>
      <w:sz w:val="22"/>
      <w:szCs w:val="22"/>
      <w:lang w:val="en-US" w:eastAsia="zh-CN"/>
    </w:rPr>
  </w:style>
  <w:style w:type="character" w:styleId="PageNumber">
    <w:name w:val="page number"/>
    <w:basedOn w:val="DefaultParagraphFont"/>
    <w:uiPriority w:val="99"/>
    <w:semiHidden/>
    <w:unhideWhenUsed/>
    <w:rsid w:val="00010E41"/>
  </w:style>
  <w:style w:type="paragraph" w:customStyle="1" w:styleId="CoverTitle">
    <w:name w:val="Cover Title"/>
    <w:basedOn w:val="Normal"/>
    <w:autoRedefine/>
    <w:qFormat/>
    <w:rsid w:val="009B091D"/>
    <w:rPr>
      <w:b/>
      <w:bCs/>
      <w:color w:val="6A1A46"/>
      <w:sz w:val="96"/>
      <w:szCs w:val="96"/>
      <w:lang w:val="mi-NZ"/>
    </w:rPr>
  </w:style>
  <w:style w:type="paragraph" w:customStyle="1" w:styleId="CoverSubtitle">
    <w:name w:val="Cover Subtitle"/>
    <w:basedOn w:val="Normal"/>
    <w:qFormat/>
    <w:rsid w:val="00691640"/>
    <w:rPr>
      <w:sz w:val="28"/>
      <w:szCs w:val="28"/>
      <w:lang w:val="mi-NZ"/>
    </w:rPr>
  </w:style>
  <w:style w:type="table" w:customStyle="1" w:styleId="FooterTable">
    <w:name w:val="FooterTable"/>
    <w:basedOn w:val="TableNormal"/>
    <w:uiPriority w:val="99"/>
    <w:rsid w:val="00691640"/>
    <w:tblPr>
      <w:tblBorders>
        <w:top w:val="single" w:sz="4" w:space="0" w:color="auto"/>
      </w:tblBorders>
      <w:tblCellMar>
        <w:top w:w="227" w:type="dxa"/>
        <w:left w:w="57" w:type="dxa"/>
        <w:right w:w="57" w:type="dxa"/>
      </w:tblCellMar>
    </w:tblPr>
  </w:style>
  <w:style w:type="table" w:styleId="GridTable4">
    <w:name w:val="Grid Table 4"/>
    <w:basedOn w:val="TableNormal"/>
    <w:uiPriority w:val="49"/>
    <w:rsid w:val="00AF59F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istParagraphChar">
    <w:name w:val="List Paragraph Char"/>
    <w:aliases w:val="Body Bullet List Char,Recommendation Char,List Paragraph1 Char,List Paragraph11 Char,List Paragraph2 Char,Bullet Point Char,L Char,Bullet points Char,Content descriptions Char,Bullet Points Char,AR bullet 1 Char,#List Paragraph Char"/>
    <w:link w:val="ListParagraph"/>
    <w:uiPriority w:val="34"/>
    <w:locked/>
    <w:rsid w:val="00B6637C"/>
    <w:rPr>
      <w:sz w:val="20"/>
      <w:szCs w:val="20"/>
    </w:rPr>
  </w:style>
  <w:style w:type="table" w:styleId="TableGrid">
    <w:name w:val="Table Grid"/>
    <w:basedOn w:val="TableNormal"/>
    <w:uiPriority w:val="39"/>
    <w:rsid w:val="002E6F4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E6F48"/>
    <w:rPr>
      <w:sz w:val="16"/>
      <w:szCs w:val="16"/>
    </w:rPr>
  </w:style>
  <w:style w:type="paragraph" w:styleId="CommentText">
    <w:name w:val="annotation text"/>
    <w:basedOn w:val="Normal"/>
    <w:link w:val="CommentTextChar"/>
    <w:uiPriority w:val="99"/>
    <w:unhideWhenUsed/>
    <w:rsid w:val="002E6F48"/>
    <w:pPr>
      <w:spacing w:after="160"/>
    </w:pPr>
  </w:style>
  <w:style w:type="character" w:customStyle="1" w:styleId="CommentTextChar">
    <w:name w:val="Comment Text Char"/>
    <w:basedOn w:val="DefaultParagraphFont"/>
    <w:link w:val="CommentText"/>
    <w:uiPriority w:val="99"/>
    <w:rsid w:val="002E6F48"/>
    <w:rPr>
      <w:sz w:val="20"/>
      <w:szCs w:val="20"/>
    </w:rPr>
  </w:style>
  <w:style w:type="paragraph" w:styleId="CommentSubject">
    <w:name w:val="annotation subject"/>
    <w:basedOn w:val="CommentText"/>
    <w:next w:val="CommentText"/>
    <w:link w:val="CommentSubjectChar"/>
    <w:uiPriority w:val="99"/>
    <w:semiHidden/>
    <w:unhideWhenUsed/>
    <w:rsid w:val="00514FE9"/>
    <w:pPr>
      <w:spacing w:after="142"/>
    </w:pPr>
    <w:rPr>
      <w:b/>
      <w:bCs/>
    </w:rPr>
  </w:style>
  <w:style w:type="character" w:customStyle="1" w:styleId="CommentSubjectChar">
    <w:name w:val="Comment Subject Char"/>
    <w:basedOn w:val="CommentTextChar"/>
    <w:link w:val="CommentSubject"/>
    <w:uiPriority w:val="99"/>
    <w:semiHidden/>
    <w:rsid w:val="00514FE9"/>
    <w:rPr>
      <w:b/>
      <w:bCs/>
      <w:sz w:val="20"/>
      <w:szCs w:val="20"/>
    </w:rPr>
  </w:style>
  <w:style w:type="paragraph" w:styleId="TOCHeading">
    <w:name w:val="TOC Heading"/>
    <w:basedOn w:val="Heading1"/>
    <w:next w:val="Normal"/>
    <w:uiPriority w:val="39"/>
    <w:unhideWhenUsed/>
    <w:qFormat/>
    <w:rsid w:val="0029727B"/>
    <w:pPr>
      <w:spacing w:after="0" w:line="259" w:lineRule="auto"/>
      <w:outlineLvl w:val="9"/>
    </w:pPr>
    <w:rPr>
      <w:b w:val="0"/>
      <w:color w:val="46234D" w:themeColor="accent1" w:themeShade="BF"/>
      <w:sz w:val="32"/>
      <w:lang w:val="en-US"/>
    </w:rPr>
  </w:style>
  <w:style w:type="paragraph" w:styleId="TOC1">
    <w:name w:val="toc 1"/>
    <w:basedOn w:val="Normal"/>
    <w:next w:val="Normal"/>
    <w:autoRedefine/>
    <w:uiPriority w:val="39"/>
    <w:unhideWhenUsed/>
    <w:rsid w:val="002903DD"/>
    <w:pPr>
      <w:tabs>
        <w:tab w:val="right" w:leader="dot" w:pos="9054"/>
      </w:tabs>
      <w:spacing w:after="100"/>
    </w:pPr>
    <w:rPr>
      <w:b/>
      <w:bCs/>
      <w:noProof/>
    </w:rPr>
  </w:style>
  <w:style w:type="paragraph" w:styleId="TOC2">
    <w:name w:val="toc 2"/>
    <w:basedOn w:val="Normal"/>
    <w:next w:val="Normal"/>
    <w:autoRedefine/>
    <w:uiPriority w:val="39"/>
    <w:unhideWhenUsed/>
    <w:rsid w:val="0029727B"/>
    <w:pPr>
      <w:spacing w:after="100"/>
      <w:ind w:left="200"/>
    </w:pPr>
  </w:style>
  <w:style w:type="paragraph" w:styleId="TOC3">
    <w:name w:val="toc 3"/>
    <w:basedOn w:val="Normal"/>
    <w:next w:val="Normal"/>
    <w:autoRedefine/>
    <w:uiPriority w:val="39"/>
    <w:unhideWhenUsed/>
    <w:rsid w:val="0029727B"/>
    <w:pPr>
      <w:spacing w:after="100"/>
      <w:ind w:left="400"/>
    </w:pPr>
  </w:style>
  <w:style w:type="character" w:styleId="Hyperlink">
    <w:name w:val="Hyperlink"/>
    <w:basedOn w:val="DefaultParagraphFont"/>
    <w:uiPriority w:val="99"/>
    <w:unhideWhenUsed/>
    <w:rsid w:val="0029727B"/>
    <w:rPr>
      <w:color w:val="007EAF" w:themeColor="hyperlink"/>
      <w:u w:val="single"/>
    </w:rPr>
  </w:style>
  <w:style w:type="paragraph" w:styleId="NormalWeb">
    <w:name w:val="Normal (Web)"/>
    <w:basedOn w:val="Normal"/>
    <w:uiPriority w:val="99"/>
    <w:unhideWhenUsed/>
    <w:rsid w:val="001B529B"/>
    <w:pPr>
      <w:spacing w:before="100" w:beforeAutospacing="1" w:after="100" w:afterAutospacing="1"/>
    </w:pPr>
    <w:rPr>
      <w:rFonts w:ascii="Times New Roman" w:eastAsia="Times New Roman" w:hAnsi="Times New Roman" w:cs="Times New Roman"/>
      <w:sz w:val="24"/>
      <w:szCs w:val="24"/>
      <w:lang w:eastAsia="en-NZ"/>
    </w:rPr>
  </w:style>
  <w:style w:type="paragraph" w:styleId="Revision">
    <w:name w:val="Revision"/>
    <w:hidden/>
    <w:uiPriority w:val="99"/>
    <w:semiHidden/>
    <w:rsid w:val="00FB20B9"/>
    <w:rPr>
      <w:sz w:val="20"/>
      <w:szCs w:val="20"/>
    </w:rPr>
  </w:style>
  <w:style w:type="character" w:styleId="UnresolvedMention">
    <w:name w:val="Unresolved Mention"/>
    <w:basedOn w:val="DefaultParagraphFont"/>
    <w:uiPriority w:val="99"/>
    <w:semiHidden/>
    <w:unhideWhenUsed/>
    <w:rsid w:val="00616869"/>
    <w:rPr>
      <w:color w:val="605E5C"/>
      <w:shd w:val="clear" w:color="auto" w:fill="E1DFDD"/>
    </w:rPr>
  </w:style>
  <w:style w:type="paragraph" w:styleId="PlainText">
    <w:name w:val="Plain Text"/>
    <w:basedOn w:val="Normal"/>
    <w:link w:val="PlainTextChar"/>
    <w:uiPriority w:val="99"/>
    <w:unhideWhenUsed/>
    <w:rsid w:val="000E712D"/>
    <w:pPr>
      <w:spacing w:after="0"/>
    </w:pPr>
    <w:rPr>
      <w:rFonts w:ascii="Calibri" w:eastAsia="Times New Roman" w:hAnsi="Calibri"/>
      <w:kern w:val="2"/>
      <w:sz w:val="22"/>
      <w:szCs w:val="21"/>
      <w14:ligatures w14:val="standardContextual"/>
    </w:rPr>
  </w:style>
  <w:style w:type="character" w:customStyle="1" w:styleId="PlainTextChar">
    <w:name w:val="Plain Text Char"/>
    <w:basedOn w:val="DefaultParagraphFont"/>
    <w:link w:val="PlainText"/>
    <w:uiPriority w:val="99"/>
    <w:rsid w:val="000E712D"/>
    <w:rPr>
      <w:rFonts w:ascii="Calibri" w:eastAsia="Times New Roman" w:hAnsi="Calibri"/>
      <w:kern w:val="2"/>
      <w:sz w:val="22"/>
      <w:szCs w:val="21"/>
      <w14:ligatures w14:val="standardContextual"/>
    </w:rPr>
  </w:style>
  <w:style w:type="paragraph" w:customStyle="1" w:styleId="pf0">
    <w:name w:val="pf0"/>
    <w:basedOn w:val="Normal"/>
    <w:rsid w:val="00CE407B"/>
    <w:pPr>
      <w:spacing w:before="100" w:beforeAutospacing="1" w:after="100" w:afterAutospacing="1"/>
    </w:pPr>
    <w:rPr>
      <w:rFonts w:ascii="Times New Roman" w:eastAsia="Times New Roman" w:hAnsi="Times New Roman" w:cs="Times New Roman"/>
      <w:sz w:val="24"/>
      <w:szCs w:val="24"/>
      <w:lang w:eastAsia="en-NZ"/>
    </w:rPr>
  </w:style>
  <w:style w:type="character" w:customStyle="1" w:styleId="cf01">
    <w:name w:val="cf01"/>
    <w:basedOn w:val="DefaultParagraphFont"/>
    <w:rsid w:val="00CE407B"/>
    <w:rPr>
      <w:rFonts w:ascii="Segoe UI" w:hAnsi="Segoe UI" w:cs="Segoe UI" w:hint="default"/>
      <w:sz w:val="18"/>
      <w:szCs w:val="18"/>
    </w:rPr>
  </w:style>
  <w:style w:type="character" w:styleId="FollowedHyperlink">
    <w:name w:val="FollowedHyperlink"/>
    <w:basedOn w:val="DefaultParagraphFont"/>
    <w:uiPriority w:val="99"/>
    <w:semiHidden/>
    <w:unhideWhenUsed/>
    <w:rsid w:val="00CC7B9D"/>
    <w:rPr>
      <w:color w:val="FFC100" w:themeColor="followedHyperlink"/>
      <w:u w:val="single"/>
    </w:rPr>
  </w:style>
  <w:style w:type="paragraph" w:styleId="FootnoteText">
    <w:name w:val="footnote text"/>
    <w:basedOn w:val="Normal"/>
    <w:link w:val="FootnoteTextChar"/>
    <w:uiPriority w:val="99"/>
    <w:semiHidden/>
    <w:unhideWhenUsed/>
    <w:rsid w:val="00B43881"/>
    <w:pPr>
      <w:spacing w:after="0"/>
    </w:pPr>
  </w:style>
  <w:style w:type="character" w:customStyle="1" w:styleId="FootnoteTextChar">
    <w:name w:val="Footnote Text Char"/>
    <w:basedOn w:val="DefaultParagraphFont"/>
    <w:link w:val="FootnoteText"/>
    <w:uiPriority w:val="99"/>
    <w:semiHidden/>
    <w:rsid w:val="00B43881"/>
    <w:rPr>
      <w:sz w:val="20"/>
      <w:szCs w:val="20"/>
    </w:rPr>
  </w:style>
  <w:style w:type="character" w:styleId="FootnoteReference">
    <w:name w:val="footnote reference"/>
    <w:basedOn w:val="DefaultParagraphFont"/>
    <w:uiPriority w:val="99"/>
    <w:semiHidden/>
    <w:unhideWhenUsed/>
    <w:rsid w:val="00B43881"/>
    <w:rPr>
      <w:vertAlign w:val="superscript"/>
    </w:rPr>
  </w:style>
  <w:style w:type="paragraph" w:styleId="Caption">
    <w:name w:val="caption"/>
    <w:basedOn w:val="Normal"/>
    <w:next w:val="Normal"/>
    <w:uiPriority w:val="35"/>
    <w:semiHidden/>
    <w:unhideWhenUsed/>
    <w:qFormat/>
    <w:rsid w:val="00C24FE2"/>
    <w:pPr>
      <w:spacing w:after="200"/>
    </w:pPr>
    <w:rPr>
      <w:i/>
      <w:iCs/>
      <w:color w:val="00617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20609">
      <w:bodyDiv w:val="1"/>
      <w:marLeft w:val="0"/>
      <w:marRight w:val="0"/>
      <w:marTop w:val="0"/>
      <w:marBottom w:val="0"/>
      <w:divBdr>
        <w:top w:val="none" w:sz="0" w:space="0" w:color="auto"/>
        <w:left w:val="none" w:sz="0" w:space="0" w:color="auto"/>
        <w:bottom w:val="none" w:sz="0" w:space="0" w:color="auto"/>
        <w:right w:val="none" w:sz="0" w:space="0" w:color="auto"/>
      </w:divBdr>
    </w:div>
    <w:div w:id="194467396">
      <w:bodyDiv w:val="1"/>
      <w:marLeft w:val="0"/>
      <w:marRight w:val="0"/>
      <w:marTop w:val="0"/>
      <w:marBottom w:val="0"/>
      <w:divBdr>
        <w:top w:val="none" w:sz="0" w:space="0" w:color="auto"/>
        <w:left w:val="none" w:sz="0" w:space="0" w:color="auto"/>
        <w:bottom w:val="none" w:sz="0" w:space="0" w:color="auto"/>
        <w:right w:val="none" w:sz="0" w:space="0" w:color="auto"/>
      </w:divBdr>
    </w:div>
    <w:div w:id="1302660068">
      <w:bodyDiv w:val="1"/>
      <w:marLeft w:val="0"/>
      <w:marRight w:val="0"/>
      <w:marTop w:val="0"/>
      <w:marBottom w:val="0"/>
      <w:divBdr>
        <w:top w:val="none" w:sz="0" w:space="0" w:color="auto"/>
        <w:left w:val="none" w:sz="0" w:space="0" w:color="auto"/>
        <w:bottom w:val="none" w:sz="0" w:space="0" w:color="auto"/>
        <w:right w:val="none" w:sz="0" w:space="0" w:color="auto"/>
      </w:divBdr>
    </w:div>
    <w:div w:id="1702245442">
      <w:bodyDiv w:val="1"/>
      <w:marLeft w:val="0"/>
      <w:marRight w:val="0"/>
      <w:marTop w:val="0"/>
      <w:marBottom w:val="0"/>
      <w:divBdr>
        <w:top w:val="none" w:sz="0" w:space="0" w:color="auto"/>
        <w:left w:val="none" w:sz="0" w:space="0" w:color="auto"/>
        <w:bottom w:val="none" w:sz="0" w:space="0" w:color="auto"/>
        <w:right w:val="none" w:sz="0" w:space="0" w:color="auto"/>
      </w:divBdr>
    </w:div>
    <w:div w:id="1728215209">
      <w:bodyDiv w:val="1"/>
      <w:marLeft w:val="0"/>
      <w:marRight w:val="0"/>
      <w:marTop w:val="0"/>
      <w:marBottom w:val="0"/>
      <w:divBdr>
        <w:top w:val="none" w:sz="0" w:space="0" w:color="auto"/>
        <w:left w:val="none" w:sz="0" w:space="0" w:color="auto"/>
        <w:bottom w:val="none" w:sz="0" w:space="0" w:color="auto"/>
        <w:right w:val="none" w:sz="0" w:space="0" w:color="auto"/>
      </w:divBdr>
    </w:div>
    <w:div w:id="1737052925">
      <w:bodyDiv w:val="1"/>
      <w:marLeft w:val="0"/>
      <w:marRight w:val="0"/>
      <w:marTop w:val="0"/>
      <w:marBottom w:val="0"/>
      <w:divBdr>
        <w:top w:val="none" w:sz="0" w:space="0" w:color="auto"/>
        <w:left w:val="none" w:sz="0" w:space="0" w:color="auto"/>
        <w:bottom w:val="none" w:sz="0" w:space="0" w:color="auto"/>
        <w:right w:val="none" w:sz="0" w:space="0" w:color="auto"/>
      </w:divBdr>
    </w:div>
    <w:div w:id="1870531937">
      <w:bodyDiv w:val="1"/>
      <w:marLeft w:val="0"/>
      <w:marRight w:val="0"/>
      <w:marTop w:val="0"/>
      <w:marBottom w:val="0"/>
      <w:divBdr>
        <w:top w:val="none" w:sz="0" w:space="0" w:color="auto"/>
        <w:left w:val="none" w:sz="0" w:space="0" w:color="auto"/>
        <w:bottom w:val="none" w:sz="0" w:space="0" w:color="auto"/>
        <w:right w:val="none" w:sz="0" w:space="0" w:color="auto"/>
      </w:divBdr>
    </w:div>
    <w:div w:id="1879052274">
      <w:bodyDiv w:val="1"/>
      <w:marLeft w:val="0"/>
      <w:marRight w:val="0"/>
      <w:marTop w:val="0"/>
      <w:marBottom w:val="0"/>
      <w:divBdr>
        <w:top w:val="none" w:sz="0" w:space="0" w:color="auto"/>
        <w:left w:val="none" w:sz="0" w:space="0" w:color="auto"/>
        <w:bottom w:val="none" w:sz="0" w:space="0" w:color="auto"/>
        <w:right w:val="none" w:sz="0" w:space="0" w:color="auto"/>
      </w:divBdr>
    </w:div>
    <w:div w:id="1891767506">
      <w:bodyDiv w:val="1"/>
      <w:marLeft w:val="0"/>
      <w:marRight w:val="0"/>
      <w:marTop w:val="0"/>
      <w:marBottom w:val="0"/>
      <w:divBdr>
        <w:top w:val="none" w:sz="0" w:space="0" w:color="auto"/>
        <w:left w:val="none" w:sz="0" w:space="0" w:color="auto"/>
        <w:bottom w:val="none" w:sz="0" w:space="0" w:color="auto"/>
        <w:right w:val="none" w:sz="0" w:space="0" w:color="auto"/>
      </w:divBdr>
    </w:div>
    <w:div w:id="1921673958">
      <w:bodyDiv w:val="1"/>
      <w:marLeft w:val="0"/>
      <w:marRight w:val="0"/>
      <w:marTop w:val="0"/>
      <w:marBottom w:val="0"/>
      <w:divBdr>
        <w:top w:val="none" w:sz="0" w:space="0" w:color="auto"/>
        <w:left w:val="none" w:sz="0" w:space="0" w:color="auto"/>
        <w:bottom w:val="none" w:sz="0" w:space="0" w:color="auto"/>
        <w:right w:val="none" w:sz="0" w:space="0" w:color="auto"/>
      </w:divBdr>
    </w:div>
    <w:div w:id="2052532093">
      <w:bodyDiv w:val="1"/>
      <w:marLeft w:val="0"/>
      <w:marRight w:val="0"/>
      <w:marTop w:val="0"/>
      <w:marBottom w:val="0"/>
      <w:divBdr>
        <w:top w:val="none" w:sz="0" w:space="0" w:color="auto"/>
        <w:left w:val="none" w:sz="0" w:space="0" w:color="auto"/>
        <w:bottom w:val="none" w:sz="0" w:space="0" w:color="auto"/>
        <w:right w:val="none" w:sz="0" w:space="0" w:color="auto"/>
      </w:divBdr>
    </w:div>
    <w:div w:id="2136678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3.xml"/><Relationship Id="rId26" Type="http://schemas.openxmlformats.org/officeDocument/2006/relationships/hyperlink" Target="https://www.einvoicing.govt.nz/assets/eInvoicing/how-to-guide-searching-outlook-for-organisations-using-xero-and-myob.pdf" TargetMode="External"/><Relationship Id="rId39" Type="http://schemas.openxmlformats.org/officeDocument/2006/relationships/hyperlink" Target="mailto:einvoicing@mbie.govt.nz" TargetMode="External"/><Relationship Id="rId21" Type="http://schemas.openxmlformats.org/officeDocument/2006/relationships/hyperlink" Target="mailto:einvoicing@mbie.govt.nz" TargetMode="External"/><Relationship Id="rId34" Type="http://schemas.openxmlformats.org/officeDocument/2006/relationships/hyperlink" Target="https://www.einvoicing.govt.nz/assets/eInvoicing/nz-businesses-registered-to-receive-einvoices.xlsx?vid=2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invoicing.govt.nz/assets/eInvoicing/nz-businesses-registered-to-receive-einvoices.xlsx?vid=36" TargetMode="External"/><Relationship Id="rId20" Type="http://schemas.openxmlformats.org/officeDocument/2006/relationships/hyperlink" Target="https://directory.peppol.eu/public" TargetMode="External"/><Relationship Id="rId29" Type="http://schemas.openxmlformats.org/officeDocument/2006/relationships/hyperlink" Target="https://www.einvoicing.govt.nz/assets/eInvoicing/getting-set-up-for-einvoicing-xero-business-edition-november-2024.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einvoicing.govt.nz/assets/eInvoicing/images/einvoicing-capable-badge-700x235.png" TargetMode="External"/><Relationship Id="rId32" Type="http://schemas.openxmlformats.org/officeDocument/2006/relationships/hyperlink" Target="https://www.einvoicing.govt.nz/get-set-up/advice-for-government-agencies/advice-for-businesses-trading-with-government" TargetMode="External"/><Relationship Id="rId37" Type="http://schemas.openxmlformats.org/officeDocument/2006/relationships/hyperlink" Target="https://www.einvoicing.govt.nz/"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invoicing.govt.nz/assets/eInvoicing/einvoicing-business-case-guidance-material.docx" TargetMode="External"/><Relationship Id="rId23" Type="http://schemas.openxmlformats.org/officeDocument/2006/relationships/hyperlink" Target="https://view.officeapps.live.com/op/view.aspx?src=https%3A%2F%2Fwww.einvoicing.govt.nz%2Fassets%2FeInvoicing%2Feinvoicing-communications-toolkit-getting-your-suppliers-ready-to-send-you-einvoices.docx&amp;wdOrigin=BROWSELINK" TargetMode="External"/><Relationship Id="rId28" Type="http://schemas.openxmlformats.org/officeDocument/2006/relationships/hyperlink" Target="https://www.einvoicing.govt.nz/assets/eInvoicing/nz-businesses-registered-to-receive-einvoices.xlsx?vid=24" TargetMode="External"/><Relationship Id="rId36" Type="http://schemas.openxmlformats.org/officeDocument/2006/relationships/hyperlink" Target="https://www.einvoicing.govt.nz/software/software-products" TargetMode="External"/><Relationship Id="rId10" Type="http://schemas.openxmlformats.org/officeDocument/2006/relationships/footer" Target="footer2.xml"/><Relationship Id="rId19" Type="http://schemas.openxmlformats.org/officeDocument/2006/relationships/hyperlink" Target="https://www.einvoicing.govt.nz/assets/eInvoicing/nz-businesses-registered-to-receive-einvoices.xlsx" TargetMode="External"/><Relationship Id="rId31" Type="http://schemas.openxmlformats.org/officeDocument/2006/relationships/hyperlink" Target="https://www.einvoicing.govt.nz/assets/eInvoicing/supplier-onboarding-in-person-event-in-a-box-resource.doc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view.officeapps.live.com/op/view.aspx?src=https%3A%2F%2Fwww.einvoicing.govt.nz%2Fassets%2FeInvoicing%2Fa-nz-peppol-einvoicing-business-guide-february-2025.docx&amp;wdOrigin=BROWSELINK" TargetMode="External"/><Relationship Id="rId22" Type="http://schemas.openxmlformats.org/officeDocument/2006/relationships/hyperlink" Target="https://view.officeapps.live.com/op/view.aspx?src=https%3A%2F%2Fwww.einvoicing.govt.nz%2Fassets%2FeInvoicing%2Feinvoicing-communications-toolkit-for-invoice-senders.docx&amp;wdOrigin=BROWSELINK" TargetMode="External"/><Relationship Id="rId27" Type="http://schemas.openxmlformats.org/officeDocument/2006/relationships/hyperlink" Target="https://www.einvoicing.govt.nz/assets/eInvoicing/active-eInvoice-senders-to-government.xlsx" TargetMode="External"/><Relationship Id="rId30" Type="http://schemas.openxmlformats.org/officeDocument/2006/relationships/hyperlink" Target="https://www.einvoicing.govt.nz/assets/eInvoicing/getting-set-up-for-einvoicing-myob-business-essentials-account-right-november-2024.pdf" TargetMode="External"/><Relationship Id="rId35" Type="http://schemas.openxmlformats.org/officeDocument/2006/relationships/hyperlink" Target="mailto:einvoicing@mbie.govt.nz"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7.jpeg"/><Relationship Id="rId33" Type="http://schemas.openxmlformats.org/officeDocument/2006/relationships/hyperlink" Target="https://www.einvoicing.govt.nz/assets/eInvoicing/einvoicing-communications-toolkit-for-invoice-senders.docx" TargetMode="External"/><Relationship Id="rId38" Type="http://schemas.openxmlformats.org/officeDocument/2006/relationships/hyperlink" Target="https://www.einvoicing.govt.nz/software/software-product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einvoicing.govt.nz/get-set-up/advice-for-government-agencies/improving-payment-tim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PRO">
      <a:dk1>
        <a:srgbClr val="000000"/>
      </a:dk1>
      <a:lt1>
        <a:srgbClr val="FFFFFF"/>
      </a:lt1>
      <a:dk2>
        <a:srgbClr val="006171"/>
      </a:dk2>
      <a:lt2>
        <a:srgbClr val="22776E"/>
      </a:lt2>
      <a:accent1>
        <a:srgbClr val="5F2F68"/>
      </a:accent1>
      <a:accent2>
        <a:srgbClr val="8F3464"/>
      </a:accent2>
      <a:accent3>
        <a:srgbClr val="004C4B"/>
      </a:accent3>
      <a:accent4>
        <a:srgbClr val="111C4E"/>
      </a:accent4>
      <a:accent5>
        <a:srgbClr val="DF1995"/>
      </a:accent5>
      <a:accent6>
        <a:srgbClr val="97D700"/>
      </a:accent6>
      <a:hlink>
        <a:srgbClr val="007EAF"/>
      </a:hlink>
      <a:folHlink>
        <a:srgbClr val="FFC1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F770FF-EF43-40A5-830D-126389E95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6174</Words>
  <Characters>35192</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2025-04-14T02:41:00Z</dcterms:created>
  <dcterms:modified xsi:type="dcterms:W3CDTF">2025-04-14T02:42:00Z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38466f7-346c-47bb-a4d2-4a6558d61975_Enabled">
    <vt:lpwstr>true</vt:lpwstr>
  </property>
  <property fmtid="{D5CDD505-2E9C-101B-9397-08002B2CF9AE}" pid="3" name="MSIP_Label_738466f7-346c-47bb-a4d2-4a6558d61975_SetDate">
    <vt:lpwstr>2025-04-14T02:43:01Z</vt:lpwstr>
  </property>
  <property fmtid="{D5CDD505-2E9C-101B-9397-08002B2CF9AE}" pid="4" name="MSIP_Label_738466f7-346c-47bb-a4d2-4a6558d61975_Method">
    <vt:lpwstr>Privileged</vt:lpwstr>
  </property>
  <property fmtid="{D5CDD505-2E9C-101B-9397-08002B2CF9AE}" pid="5" name="MSIP_Label_738466f7-346c-47bb-a4d2-4a6558d61975_Name">
    <vt:lpwstr>UNCLASSIFIED</vt:lpwstr>
  </property>
  <property fmtid="{D5CDD505-2E9C-101B-9397-08002B2CF9AE}" pid="6" name="MSIP_Label_738466f7-346c-47bb-a4d2-4a6558d61975_SiteId">
    <vt:lpwstr>78b2bd11-e42b-47ea-b011-2e04c3af5ec1</vt:lpwstr>
  </property>
  <property fmtid="{D5CDD505-2E9C-101B-9397-08002B2CF9AE}" pid="7" name="MSIP_Label_738466f7-346c-47bb-a4d2-4a6558d61975_ActionId">
    <vt:lpwstr>8cefde7c-0a20-49b3-9387-10d554fdc5e2</vt:lpwstr>
  </property>
  <property fmtid="{D5CDD505-2E9C-101B-9397-08002B2CF9AE}" pid="8" name="MSIP_Label_738466f7-346c-47bb-a4d2-4a6558d61975_ContentBits">
    <vt:lpwstr>0</vt:lpwstr>
  </property>
</Properties>
</file>